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1d1a" w14:textId="f1a1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шалғайдағы елді мекендерінде тұратын балаларды жалпы білім беру беретін мектептерге тасымалдау схемалары мен тәртібін бекіту туралы</w:t>
      </w:r>
    </w:p>
    <w:p>
      <w:pPr>
        <w:spacing w:after="0"/>
        <w:ind w:left="0"/>
        <w:jc w:val="both"/>
      </w:pPr>
      <w:r>
        <w:rPr>
          <w:rFonts w:ascii="Times New Roman"/>
          <w:b w:val="false"/>
          <w:i w:val="false"/>
          <w:color w:val="000000"/>
          <w:sz w:val="28"/>
        </w:rPr>
        <w:t>Павлодар облысы Павлодар қалалық әкімдігінің 2024 жылғы 17 маусымдағы № 771/1 қаулысы. Павлодар облысының Әділет департаментінде 2024 жылғы 18 маусымда № 7564-14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"Автомобиль көлігі туралы" Заңының 14-бабы </w:t>
      </w:r>
      <w:r>
        <w:rPr>
          <w:rFonts w:ascii="Times New Roman"/>
          <w:b w:val="false"/>
          <w:i w:val="false"/>
          <w:color w:val="000000"/>
          <w:sz w:val="28"/>
        </w:rPr>
        <w:t>3-тармағы</w:t>
      </w:r>
      <w:r>
        <w:rPr>
          <w:rFonts w:ascii="Times New Roman"/>
          <w:b w:val="false"/>
          <w:i w:val="false"/>
          <w:color w:val="000000"/>
          <w:sz w:val="28"/>
        </w:rPr>
        <w:t xml:space="preserve"> 3-1) тармақшасына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Павлодар қаласының шалғайдағы елді мекендерінде тұратын балаларды жалпы білім беру мектептеріне тасымалдау схемалары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Павлодар қаласының шалғайдағы елді мекендерінде тұратын балаларды жалпы білім беру мектептеріне тасымалдау тәртібі бекітілсін.</w:t>
      </w:r>
    </w:p>
    <w:bookmarkEnd w:id="2"/>
    <w:bookmarkStart w:name="z4" w:id="3"/>
    <w:p>
      <w:pPr>
        <w:spacing w:after="0"/>
        <w:ind w:left="0"/>
        <w:jc w:val="both"/>
      </w:pPr>
      <w:r>
        <w:rPr>
          <w:rFonts w:ascii="Times New Roman"/>
          <w:b w:val="false"/>
          <w:i w:val="false"/>
          <w:color w:val="000000"/>
          <w:sz w:val="28"/>
        </w:rPr>
        <w:t>
      3. Павлодар қаласы әкімдігінің келесі қаулыларының күші жойылды деп танылсын:</w:t>
      </w:r>
    </w:p>
    <w:bookmarkEnd w:id="3"/>
    <w:bookmarkStart w:name="z5" w:id="4"/>
    <w:p>
      <w:pPr>
        <w:spacing w:after="0"/>
        <w:ind w:left="0"/>
        <w:jc w:val="both"/>
      </w:pPr>
      <w:r>
        <w:rPr>
          <w:rFonts w:ascii="Times New Roman"/>
          <w:b w:val="false"/>
          <w:i w:val="false"/>
          <w:color w:val="000000"/>
          <w:sz w:val="28"/>
        </w:rPr>
        <w:t xml:space="preserve">
      1) Павлодар облысы Павлодар қалалық әкімдігінің 2015 жылғы 25 маусымдағы "Павлодар қаласының шалғайдағы елді мекендерінде тұратын балаларды жалпы білім беру беретін мектептерге тасымалдау схемалары мен тәртібін бекіту туралы" </w:t>
      </w:r>
      <w:r>
        <w:rPr>
          <w:rFonts w:ascii="Times New Roman"/>
          <w:b w:val="false"/>
          <w:i w:val="false"/>
          <w:color w:val="000000"/>
          <w:sz w:val="28"/>
        </w:rPr>
        <w:t>№ 738/12</w:t>
      </w:r>
      <w:r>
        <w:rPr>
          <w:rFonts w:ascii="Times New Roman"/>
          <w:b w:val="false"/>
          <w:i w:val="false"/>
          <w:color w:val="000000"/>
          <w:sz w:val="28"/>
        </w:rPr>
        <w:t xml:space="preserve"> қаулысы (нормативтік құқықтық актілерді мемлекеттік тіркеу тізілімінде № 4621 болып тіркелді);</w:t>
      </w:r>
    </w:p>
    <w:bookmarkEnd w:id="4"/>
    <w:bookmarkStart w:name="z6" w:id="5"/>
    <w:p>
      <w:pPr>
        <w:spacing w:after="0"/>
        <w:ind w:left="0"/>
        <w:jc w:val="both"/>
      </w:pPr>
      <w:r>
        <w:rPr>
          <w:rFonts w:ascii="Times New Roman"/>
          <w:b w:val="false"/>
          <w:i w:val="false"/>
          <w:color w:val="000000"/>
          <w:sz w:val="28"/>
        </w:rPr>
        <w:t xml:space="preserve">
      2) Павлодар облысы Павлодар қалалық әкімдігінің 2015 жылғы 16 қарашадағы "Павлодар қаласының шалғайдағы елді мекендерде тұратын балаларды жалпы білім беру беретін мектептерге тасымалдау схемалары мен тәртібін бекіту туралы" № 738/12 қаулысына өзгеріс енгізу туралы" </w:t>
      </w:r>
      <w:r>
        <w:rPr>
          <w:rFonts w:ascii="Times New Roman"/>
          <w:b w:val="false"/>
          <w:i w:val="false"/>
          <w:color w:val="000000"/>
          <w:sz w:val="28"/>
        </w:rPr>
        <w:t>№ 1464/21</w:t>
      </w:r>
      <w:r>
        <w:rPr>
          <w:rFonts w:ascii="Times New Roman"/>
          <w:b w:val="false"/>
          <w:i w:val="false"/>
          <w:color w:val="000000"/>
          <w:sz w:val="28"/>
        </w:rPr>
        <w:t xml:space="preserve"> қаулысы (нормативтік құқықтық актілерді мемлекеттік тіркеу тізілімінде № 4831 болып тіркелді).</w:t>
      </w:r>
    </w:p>
    <w:bookmarkEnd w:id="5"/>
    <w:bookmarkStart w:name="z7" w:id="6"/>
    <w:p>
      <w:pPr>
        <w:spacing w:after="0"/>
        <w:ind w:left="0"/>
        <w:jc w:val="both"/>
      </w:pPr>
      <w:r>
        <w:rPr>
          <w:rFonts w:ascii="Times New Roman"/>
          <w:b w:val="false"/>
          <w:i w:val="false"/>
          <w:color w:val="000000"/>
          <w:sz w:val="28"/>
        </w:rPr>
        <w:t>
      4. Осы қаулының орындалуын бақылау Павлодар қаласы әкімінің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771/1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Әуеқалашықта және Кенжекөл ауылының Байдала, Долгое бөлімшелерінде тұратын балаларды Кенжекөл ауылының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77724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724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819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819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771/1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қаласының № 30 жалпы білім беру орта мектебіне Жаңауыл ауылында тұратын балаларды тасымалдау схемасы</w:t>
      </w:r>
    </w:p>
    <w:p>
      <w:pPr>
        <w:spacing w:after="0"/>
        <w:ind w:left="0"/>
        <w:jc w:val="left"/>
      </w:pP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771/1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Павлодар қаласының № 31, № 32, № 33 жалпы орта білім беру мектептеріне Атамекен кентінде тұратын балаларды тасымалдау схемасы</w:t>
      </w:r>
    </w:p>
    <w:p>
      <w:pPr>
        <w:spacing w:after="0"/>
        <w:ind w:left="0"/>
        <w:jc w:val="left"/>
      </w:pP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309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309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771/1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Павлодар ауылының Шәукен бөлімшесінде тұратын балаларды Павлодар қаласының № 40 жалпы білім беру орта мектебіне тасымалдау схемасы</w:t>
      </w:r>
    </w:p>
    <w:p>
      <w:pPr>
        <w:spacing w:after="0"/>
        <w:ind w:left="0"/>
        <w:jc w:val="left"/>
      </w:pPr>
      <w:r>
        <w:br/>
      </w:r>
    </w:p>
    <w:p>
      <w:pPr>
        <w:spacing w:after="0"/>
        <w:ind w:left="0"/>
        <w:jc w:val="both"/>
      </w:pPr>
      <w:r>
        <w:drawing>
          <wp:inline distT="0" distB="0" distL="0" distR="0">
            <wp:extent cx="74168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168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102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102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771/1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Жетекші ауылының Теміржолшылар шағын ауданында тұратын балаларды Жетекші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77597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597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897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4897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771/1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Павлодар қаласының шалғайдағы елді мекендерінде тұратын балаларды жалпы білім беру мектептеріне тасымалдау тәртібі</w:t>
      </w:r>
    </w:p>
    <w:bookmarkStart w:name="z15" w:id="8"/>
    <w:p>
      <w:pPr>
        <w:spacing w:after="0"/>
        <w:ind w:left="0"/>
        <w:jc w:val="left"/>
      </w:pPr>
      <w:r>
        <w:rPr>
          <w:rFonts w:ascii="Times New Roman"/>
          <w:b/>
          <w:i w:val="false"/>
          <w:color w:val="000000"/>
        </w:rPr>
        <w:t xml:space="preserve"> 1 тарау. Жалпы ережелер</w:t>
      </w:r>
    </w:p>
    <w:bookmarkEnd w:id="8"/>
    <w:bookmarkStart w:name="z16" w:id="9"/>
    <w:p>
      <w:pPr>
        <w:spacing w:after="0"/>
        <w:ind w:left="0"/>
        <w:jc w:val="both"/>
      </w:pPr>
      <w:r>
        <w:rPr>
          <w:rFonts w:ascii="Times New Roman"/>
          <w:b w:val="false"/>
          <w:i w:val="false"/>
          <w:color w:val="000000"/>
          <w:sz w:val="28"/>
        </w:rPr>
        <w:t xml:space="preserve">
      1. Павлодар қаласының шалғайдағы елді мекендерінде тұратын балаларды жалпы білім беру мектептеріне тасымалдаудың осы тәртібі Қазақстан Республикасы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534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Павлодар қаласының шалғайдағы елді мекендерінде тұратын балаларды жалпы білім беру мектептеріне тасымалдау тәртібін айқындайды.</w:t>
      </w:r>
    </w:p>
    <w:bookmarkEnd w:id="9"/>
    <w:bookmarkStart w:name="z17" w:id="10"/>
    <w:p>
      <w:pPr>
        <w:spacing w:after="0"/>
        <w:ind w:left="0"/>
        <w:jc w:val="left"/>
      </w:pPr>
      <w:r>
        <w:rPr>
          <w:rFonts w:ascii="Times New Roman"/>
          <w:b/>
          <w:i w:val="false"/>
          <w:color w:val="000000"/>
        </w:rPr>
        <w:t xml:space="preserve"> 2 тарау. Автокөлік құралдарына қойылатын талаптар</w:t>
      </w:r>
    </w:p>
    <w:bookmarkEnd w:id="10"/>
    <w:bookmarkStart w:name="z18" w:id="11"/>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bookmarkEnd w:id="11"/>
    <w:bookmarkStart w:name="z19" w:id="12"/>
    <w:p>
      <w:pPr>
        <w:spacing w:after="0"/>
        <w:ind w:left="0"/>
        <w:jc w:val="both"/>
      </w:pPr>
      <w:r>
        <w:rPr>
          <w:rFonts w:ascii="Times New Roman"/>
          <w:b w:val="false"/>
          <w:i w:val="false"/>
          <w:color w:val="000000"/>
          <w:sz w:val="28"/>
        </w:rPr>
        <w:t>
      3. Балаларды тасымалдауға арналған автобустардың кемiнде екi есiктерiнiң және мемлекеттік санитарлық-эпидемиологиялық қадағалау объектілерінің халықтың санитарлық-эпидемиологиялық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bookmarkEnd w:id="12"/>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төртбұрыш айыратын белгімен;</w:t>
      </w:r>
    </w:p>
    <w:p>
      <w:pPr>
        <w:spacing w:after="0"/>
        <w:ind w:left="0"/>
        <w:jc w:val="both"/>
      </w:pPr>
      <w:r>
        <w:rPr>
          <w:rFonts w:ascii="Times New Roman"/>
          <w:b w:val="false"/>
          <w:i w:val="false"/>
          <w:color w:val="000000"/>
          <w:sz w:val="28"/>
        </w:rPr>
        <w:t xml:space="preserve">
      2) сары түсті жылтыр шағын маягымен; </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екі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4) екі алғашқы көмек дәрі қобдишаларымен (автомобильдi);</w:t>
      </w:r>
    </w:p>
    <w:p>
      <w:pPr>
        <w:spacing w:after="0"/>
        <w:ind w:left="0"/>
        <w:jc w:val="both"/>
      </w:pPr>
      <w:r>
        <w:rPr>
          <w:rFonts w:ascii="Times New Roman"/>
          <w:b w:val="false"/>
          <w:i w:val="false"/>
          <w:color w:val="000000"/>
          <w:sz w:val="28"/>
        </w:rPr>
        <w:t>
      5) екі жылжуға қарсы тіректермен;</w:t>
      </w:r>
    </w:p>
    <w:p>
      <w:pPr>
        <w:spacing w:after="0"/>
        <w:ind w:left="0"/>
        <w:jc w:val="both"/>
      </w:pPr>
      <w:r>
        <w:rPr>
          <w:rFonts w:ascii="Times New Roman"/>
          <w:b w:val="false"/>
          <w:i w:val="false"/>
          <w:color w:val="000000"/>
          <w:sz w:val="28"/>
        </w:rPr>
        <w:t>
      6) авариялық тоқтау белгісімен;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жабдықталуы тиіс.</w:t>
      </w:r>
    </w:p>
    <w:bookmarkStart w:name="z20" w:id="13"/>
    <w:p>
      <w:pPr>
        <w:spacing w:after="0"/>
        <w:ind w:left="0"/>
        <w:jc w:val="both"/>
      </w:pPr>
      <w:r>
        <w:rPr>
          <w:rFonts w:ascii="Times New Roman"/>
          <w:b w:val="false"/>
          <w:i w:val="false"/>
          <w:color w:val="000000"/>
          <w:sz w:val="28"/>
        </w:rPr>
        <w:t>
      4. Балаларды тасымалдауға пайдаланылатын автобустарда мыналар болуы тиiс:</w:t>
      </w:r>
    </w:p>
    <w:bookmarkEnd w:id="13"/>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берiк бекiтiлген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bookmarkStart w:name="z21" w:id="14"/>
    <w:p>
      <w:pPr>
        <w:spacing w:after="0"/>
        <w:ind w:left="0"/>
        <w:jc w:val="both"/>
      </w:pPr>
      <w:r>
        <w:rPr>
          <w:rFonts w:ascii="Times New Roman"/>
          <w:b w:val="false"/>
          <w:i w:val="false"/>
          <w:color w:val="000000"/>
          <w:sz w:val="28"/>
        </w:rPr>
        <w:t>
      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End w:id="14"/>
    <w:bookmarkStart w:name="z22" w:id="15"/>
    <w:p>
      <w:pPr>
        <w:spacing w:after="0"/>
        <w:ind w:left="0"/>
        <w:jc w:val="both"/>
      </w:pPr>
      <w:r>
        <w:rPr>
          <w:rFonts w:ascii="Times New Roman"/>
          <w:b w:val="false"/>
          <w:i w:val="false"/>
          <w:color w:val="000000"/>
          <w:sz w:val="28"/>
        </w:rPr>
        <w:t>
      6. Сыртқы кузовты жуу ауысымнан кейін өткізіледі.</w:t>
      </w:r>
    </w:p>
    <w:bookmarkEnd w:id="15"/>
    <w:bookmarkStart w:name="z23" w:id="16"/>
    <w:p>
      <w:pPr>
        <w:spacing w:after="0"/>
        <w:ind w:left="0"/>
        <w:jc w:val="left"/>
      </w:pPr>
      <w:r>
        <w:rPr>
          <w:rFonts w:ascii="Times New Roman"/>
          <w:b/>
          <w:i w:val="false"/>
          <w:color w:val="000000"/>
        </w:rPr>
        <w:t xml:space="preserve"> 3 тарау. Балаларды тасымалдау тәртібі</w:t>
      </w:r>
    </w:p>
    <w:bookmarkEnd w:id="16"/>
    <w:bookmarkStart w:name="z24" w:id="17"/>
    <w:p>
      <w:pPr>
        <w:spacing w:after="0"/>
        <w:ind w:left="0"/>
        <w:jc w:val="both"/>
      </w:pPr>
      <w:r>
        <w:rPr>
          <w:rFonts w:ascii="Times New Roman"/>
          <w:b w:val="false"/>
          <w:i w:val="false"/>
          <w:color w:val="000000"/>
          <w:sz w:val="28"/>
        </w:rPr>
        <w:t>
      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7"/>
    <w:bookmarkStart w:name="z25" w:id="18"/>
    <w:p>
      <w:pPr>
        <w:spacing w:after="0"/>
        <w:ind w:left="0"/>
        <w:jc w:val="both"/>
      </w:pPr>
      <w:r>
        <w:rPr>
          <w:rFonts w:ascii="Times New Roman"/>
          <w:b w:val="false"/>
          <w:i w:val="false"/>
          <w:color w:val="000000"/>
          <w:sz w:val="28"/>
        </w:rPr>
        <w:t>
      8.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bookmarkEnd w:id="18"/>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p>
    <w:bookmarkStart w:name="z26" w:id="19"/>
    <w:p>
      <w:pPr>
        <w:spacing w:after="0"/>
        <w:ind w:left="0"/>
        <w:jc w:val="both"/>
      </w:pPr>
      <w:r>
        <w:rPr>
          <w:rFonts w:ascii="Times New Roman"/>
          <w:b w:val="false"/>
          <w:i w:val="false"/>
          <w:color w:val="000000"/>
          <w:sz w:val="28"/>
        </w:rPr>
        <w:t>
      9. Тәулiктiң жарық мезгiлiнде балаларды автобуспен тасымалдау фаралардың жақын қосылған жарығымен жүзеге асырылады.</w:t>
      </w:r>
    </w:p>
    <w:bookmarkEnd w:id="19"/>
    <w:bookmarkStart w:name="z27" w:id="20"/>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20"/>
    <w:p>
      <w:pPr>
        <w:spacing w:after="0"/>
        <w:ind w:left="0"/>
        <w:jc w:val="both"/>
      </w:pP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Start w:name="z28" w:id="21"/>
    <w:p>
      <w:pPr>
        <w:spacing w:after="0"/>
        <w:ind w:left="0"/>
        <w:jc w:val="both"/>
      </w:pPr>
      <w:r>
        <w:rPr>
          <w:rFonts w:ascii="Times New Roman"/>
          <w:b w:val="false"/>
          <w:i w:val="false"/>
          <w:color w:val="000000"/>
          <w:sz w:val="28"/>
        </w:rPr>
        <w:t>
      11. Балаларды оқу орындарына тасымалдауға тапсырыс берушi (бұдан әрі - білім беру ұйымдары) балаларды отырғызу және түсiру орындарының жай-күйiн тұрақты түрде (айына кемінде бір рет) тексереді.</w:t>
      </w:r>
    </w:p>
    <w:bookmarkEnd w:id="21"/>
    <w:bookmarkStart w:name="z29" w:id="22"/>
    <w:p>
      <w:pPr>
        <w:spacing w:after="0"/>
        <w:ind w:left="0"/>
        <w:jc w:val="both"/>
      </w:pPr>
      <w:r>
        <w:rPr>
          <w:rFonts w:ascii="Times New Roman"/>
          <w:b w:val="false"/>
          <w:i w:val="false"/>
          <w:color w:val="000000"/>
          <w:sz w:val="28"/>
        </w:rPr>
        <w:t>
      12. Автобустардың қозғалыс кестесiн тасымалдаушы мен тапсырыс берушi келiседi.</w:t>
      </w:r>
    </w:p>
    <w:bookmarkEnd w:id="22"/>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p>
    <w:bookmarkStart w:name="z30" w:id="23"/>
    <w:p>
      <w:pPr>
        <w:spacing w:after="0"/>
        <w:ind w:left="0"/>
        <w:jc w:val="both"/>
      </w:pPr>
      <w:r>
        <w:rPr>
          <w:rFonts w:ascii="Times New Roman"/>
          <w:b w:val="false"/>
          <w:i w:val="false"/>
          <w:color w:val="000000"/>
          <w:sz w:val="28"/>
        </w:rPr>
        <w:t>
      13. Балалардың ұйымдастырылған топтарын тасымалдауларына жетi жастан кiшi емес балалар рұқсат етiледi.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p>
    <w:bookmarkEnd w:id="23"/>
    <w:bookmarkStart w:name="z31" w:id="24"/>
    <w:p>
      <w:pPr>
        <w:spacing w:after="0"/>
        <w:ind w:left="0"/>
        <w:jc w:val="both"/>
      </w:pPr>
      <w:r>
        <w:rPr>
          <w:rFonts w:ascii="Times New Roman"/>
          <w:b w:val="false"/>
          <w:i w:val="false"/>
          <w:color w:val="000000"/>
          <w:sz w:val="28"/>
        </w:rPr>
        <w:t>
      14. Автобустарда жол жүруге мынадай балаларға және ересек ерiп жүрушiлерге рұқсат етілмейді:</w:t>
      </w:r>
    </w:p>
    <w:bookmarkEnd w:id="24"/>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Start w:name="z32" w:id="25"/>
    <w:p>
      <w:pPr>
        <w:spacing w:after="0"/>
        <w:ind w:left="0"/>
        <w:jc w:val="both"/>
      </w:pPr>
      <w:r>
        <w:rPr>
          <w:rFonts w:ascii="Times New Roman"/>
          <w:b w:val="false"/>
          <w:i w:val="false"/>
          <w:color w:val="000000"/>
          <w:sz w:val="28"/>
        </w:rPr>
        <w:t>
      15. Балаларды тасымалдау үшiн мынадай жүргiзушiлерге рұқсат етiледi:</w:t>
      </w:r>
    </w:p>
    <w:bookmarkEnd w:id="25"/>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3) соңғы жылдары еңбек тәртібін және Қазақстан Республикасы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534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қозғалысының Ережесін өрескел бұзбаған. </w:t>
      </w:r>
    </w:p>
    <w:bookmarkStart w:name="z33" w:id="26"/>
    <w:p>
      <w:pPr>
        <w:spacing w:after="0"/>
        <w:ind w:left="0"/>
        <w:jc w:val="both"/>
      </w:pPr>
      <w:r>
        <w:rPr>
          <w:rFonts w:ascii="Times New Roman"/>
          <w:b w:val="false"/>
          <w:i w:val="false"/>
          <w:color w:val="000000"/>
          <w:sz w:val="28"/>
        </w:rPr>
        <w:t>
      16. Балаларды тасымалдау кезiнде автобустың жүргiзушiсiне рұқсат етілмейді:</w:t>
      </w:r>
    </w:p>
    <w:bookmarkEnd w:id="26"/>
    <w:p>
      <w:pPr>
        <w:spacing w:after="0"/>
        <w:ind w:left="0"/>
        <w:jc w:val="both"/>
      </w:pPr>
      <w:r>
        <w:rPr>
          <w:rFonts w:ascii="Times New Roman"/>
          <w:b w:val="false"/>
          <w:i w:val="false"/>
          <w:color w:val="000000"/>
          <w:sz w:val="28"/>
        </w:rPr>
        <w:t>
      1) сағатына 60 км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Start w:name="z34" w:id="27"/>
    <w:p>
      <w:pPr>
        <w:spacing w:after="0"/>
        <w:ind w:left="0"/>
        <w:jc w:val="both"/>
      </w:pPr>
      <w:r>
        <w:rPr>
          <w:rFonts w:ascii="Times New Roman"/>
          <w:b w:val="false"/>
          <w:i w:val="false"/>
          <w:color w:val="000000"/>
          <w:sz w:val="28"/>
        </w:rPr>
        <w:t>
      17.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bookmarkEnd w:id="27"/>
    <w:bookmarkStart w:name="z35" w:id="28"/>
    <w:p>
      <w:pPr>
        <w:spacing w:after="0"/>
        <w:ind w:left="0"/>
        <w:jc w:val="both"/>
      </w:pPr>
      <w:r>
        <w:rPr>
          <w:rFonts w:ascii="Times New Roman"/>
          <w:b w:val="false"/>
          <w:i w:val="false"/>
          <w:color w:val="000000"/>
          <w:sz w:val="28"/>
        </w:rPr>
        <w:t>
      18.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28"/>
    <w:bookmarkStart w:name="z36" w:id="29"/>
    <w:p>
      <w:pPr>
        <w:spacing w:after="0"/>
        <w:ind w:left="0"/>
        <w:jc w:val="both"/>
      </w:pPr>
      <w:r>
        <w:rPr>
          <w:rFonts w:ascii="Times New Roman"/>
          <w:b w:val="false"/>
          <w:i w:val="false"/>
          <w:color w:val="000000"/>
          <w:sz w:val="28"/>
        </w:rPr>
        <w:t>
      19.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29"/>
    <w:bookmarkStart w:name="z37" w:id="30"/>
    <w:p>
      <w:pPr>
        <w:spacing w:after="0"/>
        <w:ind w:left="0"/>
        <w:jc w:val="left"/>
      </w:pPr>
      <w:r>
        <w:rPr>
          <w:rFonts w:ascii="Times New Roman"/>
          <w:b/>
          <w:i w:val="false"/>
          <w:color w:val="000000"/>
        </w:rPr>
        <w:t xml:space="preserve"> 4 тарау. Қорытынды ережелер</w:t>
      </w:r>
    </w:p>
    <w:bookmarkEnd w:id="30"/>
    <w:bookmarkStart w:name="z38" w:id="31"/>
    <w:p>
      <w:pPr>
        <w:spacing w:after="0"/>
        <w:ind w:left="0"/>
        <w:jc w:val="both"/>
      </w:pPr>
      <w:r>
        <w:rPr>
          <w:rFonts w:ascii="Times New Roman"/>
          <w:b w:val="false"/>
          <w:i w:val="false"/>
          <w:color w:val="000000"/>
          <w:sz w:val="28"/>
        </w:rPr>
        <w:t>
      20. Павлодар қаласының шалғайдағы елді мекендерінде тұратын балаларды жалпы білімі беру мектептеріне тасымалдау бойынша осы тәртіппен реттелмеген қатынастар Қазақстан Республикасының қолданыстағы заңнамаға сәйкес реттелінеді.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