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c2a4" w14:textId="186c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2021 жылғы 14 қыркүйектегі "Ақсу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№ 69/9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2024 жылғы 28 наурыздағы № 118/18 шешімі. Павлодар облысының Әділет департаментінде 2024 жылғы 1 сәуірде № 7529-14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"Ақсу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2021 жылғы 14 қыркүйектегі № 69/9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24553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Оқытуға жұмсаған шығындарын өндіріп алу мүгедектігі бар баланы үйде оқыту фактісін растайтын оқу орнынан анықтамада көрсетілген өтініш берілген айдан бастап мерзім аяқталған айға дейін жүргізіледі.";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Оқытуға жұмсаған шығындарын өндіріп алу үшін өтініш беруші "Азаматтарға арналған үкімет" мемлекеттік корпорациясы" коммерциялық емес ақционерлік қоғамы арқылы уәкілетті органға немесе "электрондық үкімет" веб-порталға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"Мүгедектігі бар балаларды үйде оқытуға жұмсалған шығындарды өтеу" мемлекеттік қызмет көрсетуге қойылатын негізгі талаптар тізбесінде көрсетілген құжаттарды қоса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немесе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өтінішпен жүгінеді.".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