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14c15" w14:textId="bf14c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ауданының шалғайдағы елді мекендерінде тұратын балаларды жалпы білім беретін мектептерге тасымалдаудың схемалары мен тәртібін бекіту туралы</w:t>
      </w:r>
    </w:p>
    <w:p>
      <w:pPr>
        <w:spacing w:after="0"/>
        <w:ind w:left="0"/>
        <w:jc w:val="both"/>
      </w:pPr>
      <w:r>
        <w:rPr>
          <w:rFonts w:ascii="Times New Roman"/>
          <w:b w:val="false"/>
          <w:i w:val="false"/>
          <w:color w:val="000000"/>
          <w:sz w:val="28"/>
        </w:rPr>
        <w:t>Павлодар облысы Павлодар ауданы әкімдігінің 2024 жылғы 12 наурыздағы № 128/3 қаулысы. Павлодар облысының Әділет департаментінде 2024 жылғы 13 наурызда № 7503-14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"Автомобиль көлiгi туралы"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Павлодар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 xml:space="preserve"> қосымшаларына сәйкес Павлодар ауданының шалғайдағы елдi мекендерінде тұратын балаларды жалпы бiлiм беретін мектептерге тасымалдау схемалары бекітілсін;</w:t>
      </w:r>
    </w:p>
    <w:bookmarkEnd w:id="1"/>
    <w:bookmarkStart w:name="z3"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13-қосымшасына</w:t>
      </w:r>
      <w:r>
        <w:rPr>
          <w:rFonts w:ascii="Times New Roman"/>
          <w:b w:val="false"/>
          <w:i w:val="false"/>
          <w:color w:val="000000"/>
          <w:sz w:val="28"/>
        </w:rPr>
        <w:t xml:space="preserve"> сәйкес Павлодар ауданының шалғайдағы елдi мекендерінде тұратын балаларды жалпы бiлiм беретін мектептерге тасымалдау тәртібі бекітілсін.</w:t>
      </w:r>
    </w:p>
    <w:bookmarkEnd w:id="2"/>
    <w:bookmarkStart w:name="z4" w:id="3"/>
    <w:p>
      <w:pPr>
        <w:spacing w:after="0"/>
        <w:ind w:left="0"/>
        <w:jc w:val="both"/>
      </w:pPr>
      <w:r>
        <w:rPr>
          <w:rFonts w:ascii="Times New Roman"/>
          <w:b w:val="false"/>
          <w:i w:val="false"/>
          <w:color w:val="000000"/>
          <w:sz w:val="28"/>
        </w:rPr>
        <w:t xml:space="preserve">
      2. Павлодар ауданы әкімдігінің кейбір қаулыларының осы қаулының </w:t>
      </w:r>
      <w:r>
        <w:rPr>
          <w:rFonts w:ascii="Times New Roman"/>
          <w:b w:val="false"/>
          <w:i w:val="false"/>
          <w:color w:val="000000"/>
          <w:sz w:val="28"/>
        </w:rPr>
        <w:t>14-қосымшасына</w:t>
      </w:r>
      <w:r>
        <w:rPr>
          <w:rFonts w:ascii="Times New Roman"/>
          <w:b w:val="false"/>
          <w:i w:val="false"/>
          <w:color w:val="000000"/>
          <w:sz w:val="28"/>
        </w:rPr>
        <w:t xml:space="preserve"> сәйкес күші жойылды деп танылсын.</w:t>
      </w:r>
    </w:p>
    <w:bookmarkEnd w:id="3"/>
    <w:bookmarkStart w:name="z5" w:id="4"/>
    <w:p>
      <w:pPr>
        <w:spacing w:after="0"/>
        <w:ind w:left="0"/>
        <w:jc w:val="both"/>
      </w:pPr>
      <w:r>
        <w:rPr>
          <w:rFonts w:ascii="Times New Roman"/>
          <w:b w:val="false"/>
          <w:i w:val="false"/>
          <w:color w:val="000000"/>
          <w:sz w:val="28"/>
        </w:rPr>
        <w:t>
      3. Осы қаулының орындалуын бақылау Павлодар ауданы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Дычко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ауданы</w:t>
            </w:r>
            <w:r>
              <w:br/>
            </w:r>
            <w:r>
              <w:rPr>
                <w:rFonts w:ascii="Times New Roman"/>
                <w:b w:val="false"/>
                <w:i w:val="false"/>
                <w:color w:val="000000"/>
                <w:sz w:val="20"/>
              </w:rPr>
              <w:t>әкімдігінің 2024 жылғы</w:t>
            </w:r>
            <w:r>
              <w:br/>
            </w:r>
            <w:r>
              <w:rPr>
                <w:rFonts w:ascii="Times New Roman"/>
                <w:b w:val="false"/>
                <w:i w:val="false"/>
                <w:color w:val="000000"/>
                <w:sz w:val="20"/>
              </w:rPr>
              <w:t>12 наурыздағы № 128/3</w:t>
            </w:r>
            <w:r>
              <w:br/>
            </w:r>
            <w:r>
              <w:rPr>
                <w:rFonts w:ascii="Times New Roman"/>
                <w:b w:val="false"/>
                <w:i w:val="false"/>
                <w:color w:val="000000"/>
                <w:sz w:val="20"/>
              </w:rPr>
              <w:t>Қаулыға 1-қосымша</w:t>
            </w:r>
          </w:p>
        </w:tc>
      </w:tr>
    </w:tbl>
    <w:p>
      <w:pPr>
        <w:spacing w:after="0"/>
        <w:ind w:left="0"/>
        <w:jc w:val="left"/>
      </w:pPr>
      <w:r>
        <w:rPr>
          <w:rFonts w:ascii="Times New Roman"/>
          <w:b/>
          <w:i w:val="false"/>
          <w:color w:val="000000"/>
        </w:rPr>
        <w:t xml:space="preserve"> Жаңа қала ауылында тұратын балаларды № 2 Чернорецк жалпы орта білім беру мектебіне тасымалдау схемасы</w:t>
      </w:r>
    </w:p>
    <w:p>
      <w:pPr>
        <w:spacing w:after="0"/>
        <w:ind w:left="0"/>
        <w:jc w:val="left"/>
      </w:pPr>
      <w:r>
        <w:br/>
      </w:r>
    </w:p>
    <w:p>
      <w:pPr>
        <w:spacing w:after="0"/>
        <w:ind w:left="0"/>
        <w:jc w:val="both"/>
      </w:pPr>
      <w:r>
        <w:drawing>
          <wp:inline distT="0" distB="0" distL="0" distR="0">
            <wp:extent cx="36830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830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36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Заңғар, Коряковка, Даниловка ауылдарында тұратын балаларды Ефремовка жалпы орта білім беру мектебіне тасымалдау схемасы</w:t>
      </w:r>
    </w:p>
    <w:p>
      <w:pPr>
        <w:spacing w:after="0"/>
        <w:ind w:left="0"/>
        <w:jc w:val="left"/>
      </w:pPr>
      <w:r>
        <w:br/>
      </w:r>
    </w:p>
    <w:p>
      <w:pPr>
        <w:spacing w:after="0"/>
        <w:ind w:left="0"/>
        <w:jc w:val="both"/>
      </w:pPr>
      <w:r>
        <w:drawing>
          <wp:inline distT="0" distB="0" distL="0" distR="0">
            <wp:extent cx="68834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883400" cy="566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47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Коряковка ауылында тұратын балаларды Заңғар жалпы орта білім беру мектебіне тасымалдау схемасы</w:t>
      </w:r>
    </w:p>
    <w:p>
      <w:pPr>
        <w:spacing w:after="0"/>
        <w:ind w:left="0"/>
        <w:jc w:val="left"/>
      </w:pPr>
      <w:r>
        <w:br/>
      </w:r>
    </w:p>
    <w:p>
      <w:pPr>
        <w:spacing w:after="0"/>
        <w:ind w:left="0"/>
        <w:jc w:val="both"/>
      </w:pPr>
      <w:r>
        <w:drawing>
          <wp:inline distT="0" distB="0" distL="0" distR="0">
            <wp:extent cx="35179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179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Ближнее, Бірлік, Жертұмсық ауылдарында тұратын балаларды Заря жалпы орта білім беру мектебіне тасымалдау схемасы</w:t>
      </w:r>
    </w:p>
    <w:p>
      <w:pPr>
        <w:spacing w:after="0"/>
        <w:ind w:left="0"/>
        <w:jc w:val="left"/>
      </w:pPr>
      <w:r>
        <w:br/>
      </w:r>
    </w:p>
    <w:p>
      <w:pPr>
        <w:spacing w:after="0"/>
        <w:ind w:left="0"/>
        <w:jc w:val="both"/>
      </w:pPr>
      <w:r>
        <w:drawing>
          <wp:inline distT="0" distB="0" distL="0" distR="0">
            <wp:extent cx="48260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0" cy="538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216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7216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Әйтім, Қаратоғай ауылдарында тұратын балаларды Ямышев жалпы орта білім беру мектебіне тасымалдау схемасы</w:t>
      </w:r>
    </w:p>
    <w:p>
      <w:pPr>
        <w:spacing w:after="0"/>
        <w:ind w:left="0"/>
        <w:jc w:val="left"/>
      </w:pPr>
      <w:r>
        <w:br/>
      </w:r>
    </w:p>
    <w:p>
      <w:pPr>
        <w:spacing w:after="0"/>
        <w:ind w:left="0"/>
        <w:jc w:val="both"/>
      </w:pPr>
      <w:r>
        <w:drawing>
          <wp:inline distT="0" distB="0" distL="0" distR="0">
            <wp:extent cx="41402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1402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Красноармейка станциясы, Шаңды ауылдарында тұратын балаларды Кемеңгер жалпы орта білім беру мектебіне тасымалдау схемасы</w:t>
      </w:r>
    </w:p>
    <w:p>
      <w:pPr>
        <w:spacing w:after="0"/>
        <w:ind w:left="0"/>
        <w:jc w:val="left"/>
      </w:pPr>
      <w:r>
        <w:br/>
      </w:r>
    </w:p>
    <w:p>
      <w:pPr>
        <w:spacing w:after="0"/>
        <w:ind w:left="0"/>
        <w:jc w:val="both"/>
      </w:pPr>
      <w:r>
        <w:drawing>
          <wp:inline distT="0" distB="0" distL="0" distR="0">
            <wp:extent cx="7810500" cy="590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90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724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772400" cy="247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Аққұдық ауылында тұратын балаларды Богдановка негізгі жалпы білім беру мектебіне тасымалдау схемасы</w:t>
      </w:r>
    </w:p>
    <w:p>
      <w:pPr>
        <w:spacing w:after="0"/>
        <w:ind w:left="0"/>
        <w:jc w:val="left"/>
      </w:pPr>
      <w:r>
        <w:br/>
      </w:r>
    </w:p>
    <w:p>
      <w:pPr>
        <w:spacing w:after="0"/>
        <w:ind w:left="0"/>
        <w:jc w:val="both"/>
      </w:pPr>
      <w:r>
        <w:drawing>
          <wp:inline distT="0" distB="0" distL="0" distR="0">
            <wp:extent cx="42799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2799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 </w:t>
      </w:r>
    </w:p>
    <w:p>
      <w:pPr>
        <w:spacing w:after="0"/>
        <w:ind w:left="0"/>
        <w:jc w:val="left"/>
      </w:pPr>
      <w:r>
        <w:br/>
      </w:r>
    </w:p>
    <w:p>
      <w:pPr>
        <w:spacing w:after="0"/>
        <w:ind w:left="0"/>
        <w:jc w:val="both"/>
      </w:pPr>
      <w:r>
        <w:drawing>
          <wp:inline distT="0" distB="0" distL="0" distR="0">
            <wp:extent cx="77470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7470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Мичурин, Үміт апа ауылдарында тұратын балаларды Мичурин жалпы орта білім беру мектебіне тасымалдау схемасы</w:t>
      </w:r>
    </w:p>
    <w:p>
      <w:pPr>
        <w:spacing w:after="0"/>
        <w:ind w:left="0"/>
        <w:jc w:val="left"/>
      </w:pPr>
      <w:r>
        <w:br/>
      </w:r>
    </w:p>
    <w:p>
      <w:pPr>
        <w:spacing w:after="0"/>
        <w:ind w:left="0"/>
        <w:jc w:val="both"/>
      </w:pPr>
      <w:r>
        <w:drawing>
          <wp:inline distT="0" distB="0" distL="0" distR="0">
            <wp:extent cx="78105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270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7851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7851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Максимовка ауылында тұратын балаларды Розовка жалпы орта білім беру мектебіне, Розовка ауылында тұратын балаларды Ефремовка жалпы орта білім беру мектебінде тасымалдау схемасы</w:t>
      </w:r>
    </w:p>
    <w:p>
      <w:pPr>
        <w:spacing w:after="0"/>
        <w:ind w:left="0"/>
        <w:jc w:val="left"/>
      </w:pPr>
      <w:r>
        <w:br/>
      </w:r>
    </w:p>
    <w:p>
      <w:pPr>
        <w:spacing w:after="0"/>
        <w:ind w:left="0"/>
        <w:jc w:val="both"/>
      </w:pPr>
      <w:r>
        <w:drawing>
          <wp:inline distT="0" distB="0" distL="0" distR="0">
            <wp:extent cx="72644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2644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Достық, Қаракөл ауылдарында тұратын балаларды № 1 Чернорецк жалпы орта білім беру мектебіне тасымалдау схемасы</w:t>
      </w:r>
    </w:p>
    <w:p>
      <w:pPr>
        <w:spacing w:after="0"/>
        <w:ind w:left="0"/>
        <w:jc w:val="left"/>
      </w:pPr>
      <w:r>
        <w:br/>
      </w:r>
    </w:p>
    <w:p>
      <w:pPr>
        <w:spacing w:after="0"/>
        <w:ind w:left="0"/>
        <w:jc w:val="both"/>
      </w:pPr>
      <w:r>
        <w:drawing>
          <wp:inline distT="0" distB="0" distL="0" distR="0">
            <wp:extent cx="38608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8608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724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7724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Сычевка, Черноярка ауылында тұратын балаларды Черноярка жалпы орта білім беру мектебіне тасымалдау схемасы</w:t>
      </w:r>
    </w:p>
    <w:p>
      <w:pPr>
        <w:spacing w:after="0"/>
        <w:ind w:left="0"/>
        <w:jc w:val="left"/>
      </w:pPr>
      <w:r>
        <w:br/>
      </w:r>
    </w:p>
    <w:p>
      <w:pPr>
        <w:spacing w:after="0"/>
        <w:ind w:left="0"/>
        <w:jc w:val="both"/>
      </w:pPr>
      <w:r>
        <w:drawing>
          <wp:inline distT="0" distB="0" distL="0" distR="0">
            <wp:extent cx="31242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1242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724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7724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Көктөбе, Заозерное, Толыбай, Маралды ауылдарында тұратын балаларды Шақат жалпы орта білім беру мектебіне тасымалдау схемасы</w:t>
      </w:r>
    </w:p>
    <w:p>
      <w:pPr>
        <w:spacing w:after="0"/>
        <w:ind w:left="0"/>
        <w:jc w:val="left"/>
      </w:pPr>
      <w:r>
        <w:br/>
      </w:r>
    </w:p>
    <w:p>
      <w:pPr>
        <w:spacing w:after="0"/>
        <w:ind w:left="0"/>
        <w:jc w:val="both"/>
      </w:pPr>
      <w:r>
        <w:drawing>
          <wp:inline distT="0" distB="0" distL="0" distR="0">
            <wp:extent cx="6604000" cy="613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604000" cy="613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7724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772400" cy="193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13-қосымша</w:t>
            </w:r>
          </w:p>
        </w:tc>
      </w:tr>
    </w:tbl>
    <w:bookmarkStart w:name="z20" w:id="6"/>
    <w:p>
      <w:pPr>
        <w:spacing w:after="0"/>
        <w:ind w:left="0"/>
        <w:jc w:val="left"/>
      </w:pPr>
      <w:r>
        <w:rPr>
          <w:rFonts w:ascii="Times New Roman"/>
          <w:b/>
          <w:i w:val="false"/>
          <w:color w:val="000000"/>
        </w:rPr>
        <w:t xml:space="preserve"> Павлодар ауданының шалғайдағы елді мекендерінде тұратын балаларды жалпы білім беретін мектептерге тасымалдаудың тәртібі</w:t>
      </w:r>
    </w:p>
    <w:bookmarkEnd w:id="6"/>
    <w:bookmarkStart w:name="z21" w:id="7"/>
    <w:p>
      <w:pPr>
        <w:spacing w:after="0"/>
        <w:ind w:left="0"/>
        <w:jc w:val="left"/>
      </w:pPr>
      <w:r>
        <w:rPr>
          <w:rFonts w:ascii="Times New Roman"/>
          <w:b/>
          <w:i w:val="false"/>
          <w:color w:val="000000"/>
        </w:rPr>
        <w:t xml:space="preserve"> 1-тарау. Жалпы ережелер</w:t>
      </w:r>
    </w:p>
    <w:bookmarkEnd w:id="7"/>
    <w:bookmarkStart w:name="z22" w:id="8"/>
    <w:p>
      <w:pPr>
        <w:spacing w:after="0"/>
        <w:ind w:left="0"/>
        <w:jc w:val="both"/>
      </w:pPr>
      <w:r>
        <w:rPr>
          <w:rFonts w:ascii="Times New Roman"/>
          <w:b w:val="false"/>
          <w:i w:val="false"/>
          <w:color w:val="000000"/>
          <w:sz w:val="28"/>
        </w:rPr>
        <w:t xml:space="preserve">
      1. Павлодар ауданының шалғайдағы елді мекендерінде тұратын балаларды жалпы білім беретін мектептерге тасымалдаудың осы тәртібі Қазақстан Республикасы Ішкі істер министрінің 2023 жылғы 30 маусымдағы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 534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Инвестициялар және даму министрінің міндетін атқарушының 2015 жылғы 26 наурыздағы "Автомобиль көлігімен жолаушылар мен багажды тасымалдау қағидаларын бекіту туралы" № 349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Павлодар ауданының шалғайдағы елді мекендерінде тұратын балаларды жалпы білім беретін мектептерге тасымалдаудың тәртібін айқындайды.</w:t>
      </w:r>
    </w:p>
    <w:bookmarkEnd w:id="8"/>
    <w:bookmarkStart w:name="z23" w:id="9"/>
    <w:p>
      <w:pPr>
        <w:spacing w:after="0"/>
        <w:ind w:left="0"/>
        <w:jc w:val="left"/>
      </w:pPr>
      <w:r>
        <w:rPr>
          <w:rFonts w:ascii="Times New Roman"/>
          <w:b/>
          <w:i w:val="false"/>
          <w:color w:val="000000"/>
        </w:rPr>
        <w:t xml:space="preserve"> 2-тарау. Автокөлік құралдарына қойылатын талаптар</w:t>
      </w:r>
    </w:p>
    <w:bookmarkEnd w:id="9"/>
    <w:bookmarkStart w:name="z24" w:id="10"/>
    <w:p>
      <w:pPr>
        <w:spacing w:after="0"/>
        <w:ind w:left="0"/>
        <w:jc w:val="both"/>
      </w:pPr>
      <w:r>
        <w:rPr>
          <w:rFonts w:ascii="Times New Roman"/>
          <w:b w:val="false"/>
          <w:i w:val="false"/>
          <w:color w:val="000000"/>
          <w:sz w:val="28"/>
        </w:rPr>
        <w:t>
      2.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көлігі саласында басшылықты жүзеге асыратын уәкілетті органмен бекітілетін Автокөлік құралдарын техникалық пайдалану ережесімен белгіленген талаптарға жауап беруі тиіс.</w:t>
      </w:r>
    </w:p>
    <w:bookmarkEnd w:id="10"/>
    <w:bookmarkStart w:name="z25" w:id="11"/>
    <w:p>
      <w:pPr>
        <w:spacing w:after="0"/>
        <w:ind w:left="0"/>
        <w:jc w:val="both"/>
      </w:pPr>
      <w:r>
        <w:rPr>
          <w:rFonts w:ascii="Times New Roman"/>
          <w:b w:val="false"/>
          <w:i w:val="false"/>
          <w:color w:val="000000"/>
          <w:sz w:val="28"/>
        </w:rPr>
        <w:t>
      3. Балаларды тасымалдауға арналған автобустардың кемiнде екi есiктерiнiң және мемлекеттік санитариялық-эпидемиологиялық қадағалау объектілерінің халықтың санитариялық-эпидемиологиялық саламаттылығы саласындағы нормативтік құқықтық актілерге, гигиеналық нормативтерге және (немесе) техникалық регламенттерге сәйкестігін (сәйкес еместігін) куәландыратын құжатының болуы, сондай-ақ мыналармен:</w:t>
      </w:r>
    </w:p>
    <w:bookmarkEnd w:id="11"/>
    <w:p>
      <w:pPr>
        <w:spacing w:after="0"/>
        <w:ind w:left="0"/>
        <w:jc w:val="both"/>
      </w:pPr>
      <w:r>
        <w:rPr>
          <w:rFonts w:ascii="Times New Roman"/>
          <w:b w:val="false"/>
          <w:i w:val="false"/>
          <w:color w:val="000000"/>
          <w:sz w:val="28"/>
        </w:rPr>
        <w:t>
      1) автобустың алдында және артында орнатылатын "Балаларды тасымалдау" деген төрт бұрыш айыратын белгiмен;</w:t>
      </w:r>
    </w:p>
    <w:p>
      <w:pPr>
        <w:spacing w:after="0"/>
        <w:ind w:left="0"/>
        <w:jc w:val="both"/>
      </w:pPr>
      <w:r>
        <w:rPr>
          <w:rFonts w:ascii="Times New Roman"/>
          <w:b w:val="false"/>
          <w:i w:val="false"/>
          <w:color w:val="000000"/>
          <w:sz w:val="28"/>
        </w:rPr>
        <w:t>
      2) сары түстi жылтыр шағын маягымен;</w:t>
      </w:r>
    </w:p>
    <w:p>
      <w:pPr>
        <w:spacing w:after="0"/>
        <w:ind w:left="0"/>
        <w:jc w:val="both"/>
      </w:pPr>
      <w:r>
        <w:rPr>
          <w:rFonts w:ascii="Times New Roman"/>
          <w:b w:val="false"/>
          <w:i w:val="false"/>
          <w:color w:val="000000"/>
          <w:sz w:val="28"/>
        </w:rPr>
        <w:t>
      3) әрқайсысының сыйымдылығы кемiнде екi литр болатын оңай алынатын екі өрт сөндiргiштермен (бiреуi – жүргiзушiнiң кабинасында, екіншісі – автобустың жолаушылар салонында);</w:t>
      </w:r>
    </w:p>
    <w:p>
      <w:pPr>
        <w:spacing w:after="0"/>
        <w:ind w:left="0"/>
        <w:jc w:val="both"/>
      </w:pPr>
      <w:r>
        <w:rPr>
          <w:rFonts w:ascii="Times New Roman"/>
          <w:b w:val="false"/>
          <w:i w:val="false"/>
          <w:color w:val="000000"/>
          <w:sz w:val="28"/>
        </w:rPr>
        <w:t>
      4) екі алғашқы көмек дәрі қобдишаларымен (автомобильді);</w:t>
      </w:r>
    </w:p>
    <w:p>
      <w:pPr>
        <w:spacing w:after="0"/>
        <w:ind w:left="0"/>
        <w:jc w:val="both"/>
      </w:pPr>
      <w:r>
        <w:rPr>
          <w:rFonts w:ascii="Times New Roman"/>
          <w:b w:val="false"/>
          <w:i w:val="false"/>
          <w:color w:val="000000"/>
          <w:sz w:val="28"/>
        </w:rPr>
        <w:t>
      5) екi жылжуға қарсы тiректермен;</w:t>
      </w:r>
    </w:p>
    <w:p>
      <w:pPr>
        <w:spacing w:after="0"/>
        <w:ind w:left="0"/>
        <w:jc w:val="both"/>
      </w:pPr>
      <w:r>
        <w:rPr>
          <w:rFonts w:ascii="Times New Roman"/>
          <w:b w:val="false"/>
          <w:i w:val="false"/>
          <w:color w:val="000000"/>
          <w:sz w:val="28"/>
        </w:rPr>
        <w:t>
      6) авариялық тоқтау белгiсiмен;</w:t>
      </w:r>
    </w:p>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болуы тиіс.</w:t>
      </w:r>
    </w:p>
    <w:bookmarkStart w:name="z26" w:id="12"/>
    <w:p>
      <w:pPr>
        <w:spacing w:after="0"/>
        <w:ind w:left="0"/>
        <w:jc w:val="both"/>
      </w:pPr>
      <w:r>
        <w:rPr>
          <w:rFonts w:ascii="Times New Roman"/>
          <w:b w:val="false"/>
          <w:i w:val="false"/>
          <w:color w:val="000000"/>
          <w:sz w:val="28"/>
        </w:rPr>
        <w:t>
      4. Балаларды тасымалдауға пайдаланатын автобустарда мыналар болуы тиіс:</w:t>
      </w:r>
    </w:p>
    <w:bookmarkEnd w:id="12"/>
    <w:p>
      <w:pPr>
        <w:spacing w:after="0"/>
        <w:ind w:left="0"/>
        <w:jc w:val="both"/>
      </w:pPr>
      <w:r>
        <w:rPr>
          <w:rFonts w:ascii="Times New Roman"/>
          <w:b w:val="false"/>
          <w:i w:val="false"/>
          <w:color w:val="000000"/>
          <w:sz w:val="28"/>
        </w:rPr>
        <w:t>
      1) ешқандай кедергісіз ашылып, жабылатын жолаушылар салонының есіктері мен авариялық люктер. Есіктерде өткір немесе олардың бетінен алыс тұрған шығыңқы жерлер болмауы тиіс;</w:t>
      </w:r>
    </w:p>
    <w:p>
      <w:pPr>
        <w:spacing w:after="0"/>
        <w:ind w:left="0"/>
        <w:jc w:val="both"/>
      </w:pPr>
      <w:r>
        <w:rPr>
          <w:rFonts w:ascii="Times New Roman"/>
          <w:b w:val="false"/>
          <w:i w:val="false"/>
          <w:color w:val="000000"/>
          <w:sz w:val="28"/>
        </w:rPr>
        <w:t>
      2) жабық жай-күйде жүргізушінің кабинасы мен жолаушы салонына жауын-шашынның түсуін толық болдырмайтын төбе, авариялық люктер және терезелер;</w:t>
      </w:r>
    </w:p>
    <w:p>
      <w:pPr>
        <w:spacing w:after="0"/>
        <w:ind w:left="0"/>
        <w:jc w:val="both"/>
      </w:pPr>
      <w:r>
        <w:rPr>
          <w:rFonts w:ascii="Times New Roman"/>
          <w:b w:val="false"/>
          <w:i w:val="false"/>
          <w:color w:val="000000"/>
          <w:sz w:val="28"/>
        </w:rPr>
        <w:t>
      3) берік бекітілген тұтқалар және отырғыштар;</w:t>
      </w:r>
    </w:p>
    <w:p>
      <w:pPr>
        <w:spacing w:after="0"/>
        <w:ind w:left="0"/>
        <w:jc w:val="both"/>
      </w:pPr>
      <w:r>
        <w:rPr>
          <w:rFonts w:ascii="Times New Roman"/>
          <w:b w:val="false"/>
          <w:i w:val="false"/>
          <w:color w:val="000000"/>
          <w:sz w:val="28"/>
        </w:rPr>
        <w:t>
      4) жолаушыларға арналған креслолардың отырғыштары мен арқалықтарының таза және жыртықсыз тыстары;</w:t>
      </w:r>
    </w:p>
    <w:p>
      <w:pPr>
        <w:spacing w:after="0"/>
        <w:ind w:left="0"/>
        <w:jc w:val="both"/>
      </w:pPr>
      <w:r>
        <w:rPr>
          <w:rFonts w:ascii="Times New Roman"/>
          <w:b w:val="false"/>
          <w:i w:val="false"/>
          <w:color w:val="000000"/>
          <w:sz w:val="28"/>
        </w:rPr>
        <w:t>
      5) тегіс, шығыңқы жерлері немесе бекітілмеген бөлшектері жоқ баспалдақтары мен салонның едені. Салон еденінің жамылғысы жыртықсыз материалдан жасалуы тиіс;</w:t>
      </w:r>
    </w:p>
    <w:p>
      <w:pPr>
        <w:spacing w:after="0"/>
        <w:ind w:left="0"/>
        <w:jc w:val="both"/>
      </w:pPr>
      <w:r>
        <w:rPr>
          <w:rFonts w:ascii="Times New Roman"/>
          <w:b w:val="false"/>
          <w:i w:val="false"/>
          <w:color w:val="000000"/>
          <w:sz w:val="28"/>
        </w:rPr>
        <w:t>
      6) шаңнан, кірден, бояудан және олар арқылы көруді төмендететін өзге де заттардан тазартылған терезелердің мөлдір шынылары;</w:t>
      </w:r>
    </w:p>
    <w:p>
      <w:pPr>
        <w:spacing w:after="0"/>
        <w:ind w:left="0"/>
        <w:jc w:val="both"/>
      </w:pPr>
      <w:r>
        <w:rPr>
          <w:rFonts w:ascii="Times New Roman"/>
          <w:b w:val="false"/>
          <w:i w:val="false"/>
          <w:color w:val="000000"/>
          <w:sz w:val="28"/>
        </w:rPr>
        <w:t>
      7) жылдың суық мезгілінде жылытылатын және ыстық мезгілінде желдетілетін, құрал-сайман және қосалқы бөлшектер тиелмеген жолаушылар салоны.</w:t>
      </w:r>
    </w:p>
    <w:bookmarkStart w:name="z27" w:id="13"/>
    <w:p>
      <w:pPr>
        <w:spacing w:after="0"/>
        <w:ind w:left="0"/>
        <w:jc w:val="both"/>
      </w:pPr>
      <w:r>
        <w:rPr>
          <w:rFonts w:ascii="Times New Roman"/>
          <w:b w:val="false"/>
          <w:i w:val="false"/>
          <w:color w:val="000000"/>
          <w:sz w:val="28"/>
        </w:rPr>
        <w:t>
      5. Автобустардың салондарын ылғалды жинау ауысымда кемінде бір рет және ластануына байланысты жуу және дезинфекциялау құралдарын қолдана отырып жүргізіледі.</w:t>
      </w:r>
    </w:p>
    <w:bookmarkEnd w:id="13"/>
    <w:bookmarkStart w:name="z28" w:id="14"/>
    <w:p>
      <w:pPr>
        <w:spacing w:after="0"/>
        <w:ind w:left="0"/>
        <w:jc w:val="both"/>
      </w:pPr>
      <w:r>
        <w:rPr>
          <w:rFonts w:ascii="Times New Roman"/>
          <w:b w:val="false"/>
          <w:i w:val="false"/>
          <w:color w:val="000000"/>
          <w:sz w:val="28"/>
        </w:rPr>
        <w:t>
      6. Сыртқы кузовты жуу ауысымнан кейін өткізіледі.</w:t>
      </w:r>
    </w:p>
    <w:bookmarkEnd w:id="14"/>
    <w:bookmarkStart w:name="z29" w:id="15"/>
    <w:p>
      <w:pPr>
        <w:spacing w:after="0"/>
        <w:ind w:left="0"/>
        <w:jc w:val="left"/>
      </w:pPr>
      <w:r>
        <w:rPr>
          <w:rFonts w:ascii="Times New Roman"/>
          <w:b/>
          <w:i w:val="false"/>
          <w:color w:val="000000"/>
        </w:rPr>
        <w:t xml:space="preserve"> 3-тарау. Балаларды тасымалдау тәртібі</w:t>
      </w:r>
    </w:p>
    <w:bookmarkEnd w:id="15"/>
    <w:bookmarkStart w:name="z30" w:id="16"/>
    <w:p>
      <w:pPr>
        <w:spacing w:after="0"/>
        <w:ind w:left="0"/>
        <w:jc w:val="both"/>
      </w:pPr>
      <w:r>
        <w:rPr>
          <w:rFonts w:ascii="Times New Roman"/>
          <w:b w:val="false"/>
          <w:i w:val="false"/>
          <w:color w:val="000000"/>
          <w:sz w:val="28"/>
        </w:rPr>
        <w:t>
      7. Автобуспен тасымалданатын балалар мен ересектердің жалпы саны осы көлік құралы үшін белгіленген және отыру үшін жабдықталған орындардың санынан аспайды.</w:t>
      </w:r>
    </w:p>
    <w:bookmarkEnd w:id="16"/>
    <w:bookmarkStart w:name="z31" w:id="17"/>
    <w:p>
      <w:pPr>
        <w:spacing w:after="0"/>
        <w:ind w:left="0"/>
        <w:jc w:val="both"/>
      </w:pPr>
      <w:r>
        <w:rPr>
          <w:rFonts w:ascii="Times New Roman"/>
          <w:b w:val="false"/>
          <w:i w:val="false"/>
          <w:color w:val="000000"/>
          <w:sz w:val="28"/>
        </w:rPr>
        <w:t>
      8.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bookmarkEnd w:id="17"/>
    <w:bookmarkStart w:name="z32" w:id="18"/>
    <w:p>
      <w:pPr>
        <w:spacing w:after="0"/>
        <w:ind w:left="0"/>
        <w:jc w:val="both"/>
      </w:pPr>
      <w:r>
        <w:rPr>
          <w:rFonts w:ascii="Times New Roman"/>
          <w:b w:val="false"/>
          <w:i w:val="false"/>
          <w:color w:val="000000"/>
          <w:sz w:val="28"/>
        </w:rPr>
        <w:t>
      9. Автобусты күтіп тұрған балаларға арналған алаңшалар, олардың жүріс бөлігіне шығуын болдырмайтындай жеткілікті үлкен болуы тиіс.</w:t>
      </w:r>
    </w:p>
    <w:bookmarkEnd w:id="18"/>
    <w:p>
      <w:pPr>
        <w:spacing w:after="0"/>
        <w:ind w:left="0"/>
        <w:jc w:val="both"/>
      </w:pPr>
      <w:r>
        <w:rPr>
          <w:rFonts w:ascii="Times New Roman"/>
          <w:b w:val="false"/>
          <w:i w:val="false"/>
          <w:color w:val="000000"/>
          <w:sz w:val="28"/>
        </w:rPr>
        <w:t>
      Егер балаларды тасымалдау тәуліктің қараңғы мезгілінде жүзеге асырылса, онда алаңшалардың жасанды жарығы болуы тиіс. Күзгі-қысқы кезеңде алаңдар қардан, мұздан, кірден тазартылуы тиіс.</w:t>
      </w:r>
    </w:p>
    <w:bookmarkStart w:name="z33" w:id="19"/>
    <w:p>
      <w:pPr>
        <w:spacing w:after="0"/>
        <w:ind w:left="0"/>
        <w:jc w:val="both"/>
      </w:pPr>
      <w:r>
        <w:rPr>
          <w:rFonts w:ascii="Times New Roman"/>
          <w:b w:val="false"/>
          <w:i w:val="false"/>
          <w:color w:val="000000"/>
          <w:sz w:val="28"/>
        </w:rPr>
        <w:t>
      10. Балаларды оқу орындарына (бұдан әрі – білім беру ұйымдарына) тасымалдауға тапсырыс беруші балаларды отырғызу және түсіру орындарының жай-күйін тұрақты түрде (айына кемінде бір рет) тексереді.</w:t>
      </w:r>
    </w:p>
    <w:bookmarkEnd w:id="19"/>
    <w:bookmarkStart w:name="z34" w:id="20"/>
    <w:p>
      <w:pPr>
        <w:spacing w:after="0"/>
        <w:ind w:left="0"/>
        <w:jc w:val="both"/>
      </w:pPr>
      <w:r>
        <w:rPr>
          <w:rFonts w:ascii="Times New Roman"/>
          <w:b w:val="false"/>
          <w:i w:val="false"/>
          <w:color w:val="000000"/>
          <w:sz w:val="28"/>
        </w:rPr>
        <w:t>
      11. Балалардың топтарын көрінім жеткіліксіз жағдайда (тұман, қар жауған, жаңбыр және басқалар), сондай-ақ 22.00-ден бастап 06.00 сағатқа дейін автобустармен тасымалдауға жол берілмейді.</w:t>
      </w:r>
    </w:p>
    <w:bookmarkEnd w:id="20"/>
    <w:p>
      <w:pPr>
        <w:spacing w:after="0"/>
        <w:ind w:left="0"/>
        <w:jc w:val="both"/>
      </w:pPr>
      <w:r>
        <w:rPr>
          <w:rFonts w:ascii="Times New Roman"/>
          <w:b w:val="false"/>
          <w:i w:val="false"/>
          <w:color w:val="000000"/>
          <w:sz w:val="28"/>
        </w:rPr>
        <w:t>
      Тасымалдау қауіпсіздігіне қатер төндіретін жол және метеорологиялық жағдайлардың қолайсыз өзгеруі кезінде, автобустардың қозғалысын уақытша тоқтату туралы қолданыстағы нормативтік құжаттарда көзделген жағдайда тасымалдаушы рейсті алып тастауға және бұл туралы тапсырыс берушіге дереу хабарлауға тиіс.</w:t>
      </w:r>
    </w:p>
    <w:bookmarkStart w:name="z35" w:id="21"/>
    <w:p>
      <w:pPr>
        <w:spacing w:after="0"/>
        <w:ind w:left="0"/>
        <w:jc w:val="both"/>
      </w:pPr>
      <w:r>
        <w:rPr>
          <w:rFonts w:ascii="Times New Roman"/>
          <w:b w:val="false"/>
          <w:i w:val="false"/>
          <w:color w:val="000000"/>
          <w:sz w:val="28"/>
        </w:rPr>
        <w:t>
      12. Автобустардың қозғалыс кестесін тасымалдаушы білім беру ұйымдарымен келіседі.</w:t>
      </w:r>
    </w:p>
    <w:bookmarkEnd w:id="21"/>
    <w:p>
      <w:pPr>
        <w:spacing w:after="0"/>
        <w:ind w:left="0"/>
        <w:jc w:val="both"/>
      </w:pPr>
      <w:r>
        <w:rPr>
          <w:rFonts w:ascii="Times New Roman"/>
          <w:b w:val="false"/>
          <w:i w:val="false"/>
          <w:color w:val="000000"/>
          <w:sz w:val="28"/>
        </w:rPr>
        <w:t>
      Жол жағдайларының қолайсыз өзгеруі кезінде, басқа жағдайлар кезінде (қозғалысқа шек қою, уақытша кедергілердің көрінуі, бұл жағдайда жүргізуші кестеге сәйкес жылдамдықты жоғарылатпай жүре алмайды), кесте жылдамдықты төмендету жағына (қозғалыс уақыттарының артуына) түзетілген болуы тиіс.Кестенің өзгеруі туралы тасымалдаушы тапсырыс берушіге хабарлауы тиіс, ол балаларды дер кезінде хабарландыру бойынша шаралар қабылдайды.</w:t>
      </w:r>
    </w:p>
    <w:bookmarkStart w:name="z36" w:id="22"/>
    <w:p>
      <w:pPr>
        <w:spacing w:after="0"/>
        <w:ind w:left="0"/>
        <w:jc w:val="both"/>
      </w:pPr>
      <w:r>
        <w:rPr>
          <w:rFonts w:ascii="Times New Roman"/>
          <w:b w:val="false"/>
          <w:i w:val="false"/>
          <w:color w:val="000000"/>
          <w:sz w:val="28"/>
        </w:rPr>
        <w:t>
      13. Балалардың ұйымдастырылған топтарын тасымалдауларына жеті жастан кіші емес балалар рұқсат етіледі. Жетi жасқа толмаған балалар бiлiм беру мекемесi жұмысшыларының, сондай-ақ ата-анасымен және оларды ауыстыратын адамдармен жеке алып жүруi кезiнде ғана жол жүруге рұқсат етiлуi мүмкiн.</w:t>
      </w:r>
    </w:p>
    <w:bookmarkEnd w:id="22"/>
    <w:bookmarkStart w:name="z37" w:id="23"/>
    <w:p>
      <w:pPr>
        <w:spacing w:after="0"/>
        <w:ind w:left="0"/>
        <w:jc w:val="both"/>
      </w:pPr>
      <w:r>
        <w:rPr>
          <w:rFonts w:ascii="Times New Roman"/>
          <w:b w:val="false"/>
          <w:i w:val="false"/>
          <w:color w:val="000000"/>
          <w:sz w:val="28"/>
        </w:rPr>
        <w:t>
      14. Автобустарда жол жүруге мынадай балаларға және ересек ерiп жүрушiлерге рұқсат етілмейді:</w:t>
      </w:r>
    </w:p>
    <w:bookmarkEnd w:id="23"/>
    <w:p>
      <w:pPr>
        <w:spacing w:after="0"/>
        <w:ind w:left="0"/>
        <w:jc w:val="both"/>
      </w:pPr>
      <w:r>
        <w:rPr>
          <w:rFonts w:ascii="Times New Roman"/>
          <w:b w:val="false"/>
          <w:i w:val="false"/>
          <w:color w:val="000000"/>
          <w:sz w:val="28"/>
        </w:rPr>
        <w:t>
      1) қауіпсіздік шараларын бұзуға әкеп соғатын, толқыған жай-күйінде;</w:t>
      </w:r>
    </w:p>
    <w:p>
      <w:pPr>
        <w:spacing w:after="0"/>
        <w:ind w:left="0"/>
        <w:jc w:val="both"/>
      </w:pPr>
      <w:r>
        <w:rPr>
          <w:rFonts w:ascii="Times New Roman"/>
          <w:b w:val="false"/>
          <w:i w:val="false"/>
          <w:color w:val="000000"/>
          <w:sz w:val="28"/>
        </w:rPr>
        <w:t>
      2) алкоголь, есірткі, психотропты және улағыш заттардың әсері болғанда.</w:t>
      </w:r>
    </w:p>
    <w:bookmarkStart w:name="z38" w:id="24"/>
    <w:p>
      <w:pPr>
        <w:spacing w:after="0"/>
        <w:ind w:left="0"/>
        <w:jc w:val="both"/>
      </w:pPr>
      <w:r>
        <w:rPr>
          <w:rFonts w:ascii="Times New Roman"/>
          <w:b w:val="false"/>
          <w:i w:val="false"/>
          <w:color w:val="000000"/>
          <w:sz w:val="28"/>
        </w:rPr>
        <w:t>
      15. Балаларды тасымалдау үшiн мынадай жүргiзушiлерге рұқсат етiледi:</w:t>
      </w:r>
    </w:p>
    <w:bookmarkEnd w:id="24"/>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p>
      <w:pPr>
        <w:spacing w:after="0"/>
        <w:ind w:left="0"/>
        <w:jc w:val="both"/>
      </w:pPr>
      <w:r>
        <w:rPr>
          <w:rFonts w:ascii="Times New Roman"/>
          <w:b w:val="false"/>
          <w:i w:val="false"/>
          <w:color w:val="000000"/>
          <w:sz w:val="28"/>
        </w:rPr>
        <w:t>
      3) соңғы жылдары еңбек тәртiбiн және қозғалысы ережесiн өрескел бұзбаған.</w:t>
      </w:r>
    </w:p>
    <w:p>
      <w:pPr>
        <w:spacing w:after="0"/>
        <w:ind w:left="0"/>
        <w:jc w:val="both"/>
      </w:pPr>
      <w:r>
        <w:rPr>
          <w:rFonts w:ascii="Times New Roman"/>
          <w:b w:val="false"/>
          <w:i w:val="false"/>
          <w:color w:val="000000"/>
          <w:sz w:val="28"/>
        </w:rPr>
        <w:t>
      Балаларды тасымалдауға жiберген ұйымдағы жүргiзушiнiң жұмыс өтiлi үш жылдан кем болмауы тиiс.</w:t>
      </w:r>
    </w:p>
    <w:p>
      <w:pPr>
        <w:spacing w:after="0"/>
        <w:ind w:left="0"/>
        <w:jc w:val="both"/>
      </w:pPr>
      <w:r>
        <w:rPr>
          <w:rFonts w:ascii="Times New Roman"/>
          <w:b w:val="false"/>
          <w:i w:val="false"/>
          <w:color w:val="000000"/>
          <w:sz w:val="28"/>
        </w:rPr>
        <w:t>
      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p>
    <w:p>
      <w:pPr>
        <w:spacing w:after="0"/>
        <w:ind w:left="0"/>
        <w:jc w:val="both"/>
      </w:pPr>
      <w:r>
        <w:rPr>
          <w:rFonts w:ascii="Times New Roman"/>
          <w:b w:val="false"/>
          <w:i w:val="false"/>
          <w:color w:val="000000"/>
          <w:sz w:val="28"/>
        </w:rPr>
        <w:t xml:space="preserve">
      4) Адам өлтіргені, денсаулыққа, адамдардың денсаулығына және имандылыққа, жыныстық қолсұғылмаушылыққа қасақана зиян келтіргені, экстремистік немесе террористік қылмыстар үшін, адам саудасы үшін қылмыстық құқық бұзушылықтар үшін сотталғандығы бар немесе болған, қылмыстық қудалауда жүрген немесе қудалауда болған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тармақшаларының негізінде оларға қатысты қылмыстық қудалау тоқтатылған адамдарды қоспағанда) адамдарды жұмысқа орналастыруға жол берілмейді;</w:t>
      </w:r>
    </w:p>
    <w:p>
      <w:pPr>
        <w:spacing w:after="0"/>
        <w:ind w:left="0"/>
        <w:jc w:val="both"/>
      </w:pPr>
      <w:r>
        <w:rPr>
          <w:rFonts w:ascii="Times New Roman"/>
          <w:b w:val="false"/>
          <w:i w:val="false"/>
          <w:color w:val="000000"/>
          <w:sz w:val="28"/>
        </w:rPr>
        <w:t xml:space="preserve">
      5) Соңғы жылдары еңбек тәртібін және Қазақстан Республикасы Ішкі істер министрінің 2023 жылғы 30 маусымдағы № 534 </w:t>
      </w:r>
      <w:r>
        <w:rPr>
          <w:rFonts w:ascii="Times New Roman"/>
          <w:b w:val="false"/>
          <w:i w:val="false"/>
          <w:color w:val="000000"/>
          <w:sz w:val="28"/>
        </w:rPr>
        <w:t>бұйрығымен</w:t>
      </w:r>
      <w:r>
        <w:rPr>
          <w:rFonts w:ascii="Times New Roman"/>
          <w:b w:val="false"/>
          <w:i w:val="false"/>
          <w:color w:val="000000"/>
          <w:sz w:val="28"/>
        </w:rPr>
        <w:t xml:space="preserve"> бекітілген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жол қозғалысының ережесін өрескел бұзбаған.</w:t>
      </w:r>
    </w:p>
    <w:bookmarkStart w:name="z39" w:id="25"/>
    <w:p>
      <w:pPr>
        <w:spacing w:after="0"/>
        <w:ind w:left="0"/>
        <w:jc w:val="both"/>
      </w:pPr>
      <w:r>
        <w:rPr>
          <w:rFonts w:ascii="Times New Roman"/>
          <w:b w:val="false"/>
          <w:i w:val="false"/>
          <w:color w:val="000000"/>
          <w:sz w:val="28"/>
        </w:rPr>
        <w:t>
      16. Балаларды тасымалдау кезiнде автобустың жүргiзушiсiне рұқсат етілмейді:</w:t>
      </w:r>
    </w:p>
    <w:bookmarkEnd w:id="25"/>
    <w:p>
      <w:pPr>
        <w:spacing w:after="0"/>
        <w:ind w:left="0"/>
        <w:jc w:val="both"/>
      </w:pPr>
      <w:r>
        <w:rPr>
          <w:rFonts w:ascii="Times New Roman"/>
          <w:b w:val="false"/>
          <w:i w:val="false"/>
          <w:color w:val="000000"/>
          <w:sz w:val="28"/>
        </w:rPr>
        <w:t>
      1) сағатына 60 километр артық жылдамдықпен жүруге;</w:t>
      </w:r>
    </w:p>
    <w:p>
      <w:pPr>
        <w:spacing w:after="0"/>
        <w:ind w:left="0"/>
        <w:jc w:val="both"/>
      </w:pPr>
      <w:r>
        <w:rPr>
          <w:rFonts w:ascii="Times New Roman"/>
          <w:b w:val="false"/>
          <w:i w:val="false"/>
          <w:color w:val="000000"/>
          <w:sz w:val="28"/>
        </w:rPr>
        <w:t>
      2) жүру маршрутын өзгертуге;</w:t>
      </w:r>
    </w:p>
    <w:p>
      <w:pPr>
        <w:spacing w:after="0"/>
        <w:ind w:left="0"/>
        <w:jc w:val="both"/>
      </w:pPr>
      <w:r>
        <w:rPr>
          <w:rFonts w:ascii="Times New Roman"/>
          <w:b w:val="false"/>
          <w:i w:val="false"/>
          <w:color w:val="000000"/>
          <w:sz w:val="28"/>
        </w:rPr>
        <w:t>
      3) балалар бар автобус салонында қол жүгі мен балалардың жеке заттарынан басқа кез келген жүкті, багажды немесе мүкәммалды тасымалдауға;</w:t>
      </w:r>
    </w:p>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түсіру кезінде автобус салонынан шығуға;</w:t>
      </w:r>
    </w:p>
    <w:p>
      <w:pPr>
        <w:spacing w:after="0"/>
        <w:ind w:left="0"/>
        <w:jc w:val="both"/>
      </w:pPr>
      <w:r>
        <w:rPr>
          <w:rFonts w:ascii="Times New Roman"/>
          <w:b w:val="false"/>
          <w:i w:val="false"/>
          <w:color w:val="000000"/>
          <w:sz w:val="28"/>
        </w:rPr>
        <w:t>
      5) автомобиль легінде жүру кезінде алда жүрген автобусты басып озуға;</w:t>
      </w:r>
    </w:p>
    <w:p>
      <w:pPr>
        <w:spacing w:after="0"/>
        <w:ind w:left="0"/>
        <w:jc w:val="both"/>
      </w:pPr>
      <w:r>
        <w:rPr>
          <w:rFonts w:ascii="Times New Roman"/>
          <w:b w:val="false"/>
          <w:i w:val="false"/>
          <w:color w:val="000000"/>
          <w:sz w:val="28"/>
        </w:rPr>
        <w:t>
      6) автобуспен артқа қарай қозғалысты жүзеге асыруға;</w:t>
      </w:r>
    </w:p>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көлік құралын қалдыруға.</w:t>
      </w:r>
    </w:p>
    <w:bookmarkStart w:name="z40" w:id="26"/>
    <w:p>
      <w:pPr>
        <w:spacing w:after="0"/>
        <w:ind w:left="0"/>
        <w:jc w:val="both"/>
      </w:pPr>
      <w:r>
        <w:rPr>
          <w:rFonts w:ascii="Times New Roman"/>
          <w:b w:val="false"/>
          <w:i w:val="false"/>
          <w:color w:val="000000"/>
          <w:sz w:val="28"/>
        </w:rPr>
        <w:t>
      17. Балаларды автобусқа отырғызу ерiп жүрушiнiң басшылығымен және жүргiзушiнiң бақылауымен автобус толық тоқтағаннан кейiн отырғызу алаңында жүргiзiледi.</w:t>
      </w:r>
    </w:p>
    <w:bookmarkEnd w:id="26"/>
    <w:bookmarkStart w:name="z41" w:id="27"/>
    <w:p>
      <w:pPr>
        <w:spacing w:after="0"/>
        <w:ind w:left="0"/>
        <w:jc w:val="both"/>
      </w:pPr>
      <w:r>
        <w:rPr>
          <w:rFonts w:ascii="Times New Roman"/>
          <w:b w:val="false"/>
          <w:i w:val="false"/>
          <w:color w:val="000000"/>
          <w:sz w:val="28"/>
        </w:rPr>
        <w:t>
      18.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bookmarkEnd w:id="27"/>
    <w:bookmarkStart w:name="z42" w:id="28"/>
    <w:p>
      <w:pPr>
        <w:spacing w:after="0"/>
        <w:ind w:left="0"/>
        <w:jc w:val="both"/>
      </w:pPr>
      <w:r>
        <w:rPr>
          <w:rFonts w:ascii="Times New Roman"/>
          <w:b w:val="false"/>
          <w:i w:val="false"/>
          <w:color w:val="000000"/>
          <w:sz w:val="28"/>
        </w:rPr>
        <w:t>
      19. Ерiп жүрушiлер автобусқа отырғызу және одан түсiру, автобус қозғалысы кезiнде, аялдау уақытында балалар арасында тиiстi тәртiптi қамтамасыз етеді.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14-қосымша</w:t>
            </w:r>
          </w:p>
        </w:tc>
      </w:tr>
    </w:tbl>
    <w:bookmarkStart w:name="z44" w:id="29"/>
    <w:p>
      <w:pPr>
        <w:spacing w:after="0"/>
        <w:ind w:left="0"/>
        <w:jc w:val="left"/>
      </w:pPr>
      <w:r>
        <w:rPr>
          <w:rFonts w:ascii="Times New Roman"/>
          <w:b/>
          <w:i w:val="false"/>
          <w:color w:val="000000"/>
        </w:rPr>
        <w:t xml:space="preserve"> Павлодар ауданы әкімдігінің кейбір күші жойылған қаулыларының тізбесі</w:t>
      </w:r>
    </w:p>
    <w:bookmarkEnd w:id="29"/>
    <w:bookmarkStart w:name="z45" w:id="30"/>
    <w:p>
      <w:pPr>
        <w:spacing w:after="0"/>
        <w:ind w:left="0"/>
        <w:jc w:val="both"/>
      </w:pPr>
      <w:r>
        <w:rPr>
          <w:rFonts w:ascii="Times New Roman"/>
          <w:b w:val="false"/>
          <w:i w:val="false"/>
          <w:color w:val="000000"/>
          <w:sz w:val="28"/>
        </w:rPr>
        <w:t xml:space="preserve">
      1. Павлодар облысы Павлодар ауданы әкімдігінің 2015 жылғы 29 шілдедегі "Павлодар ауданының шалғайдағы елдi мекендерінде тұратын балаларды жалпы бiлiм беретiн мектептерге тасымалдаудың схемалары мен тәртібін бекіту туралы" </w:t>
      </w:r>
      <w:r>
        <w:rPr>
          <w:rFonts w:ascii="Times New Roman"/>
          <w:b w:val="false"/>
          <w:i w:val="false"/>
          <w:color w:val="000000"/>
          <w:sz w:val="28"/>
        </w:rPr>
        <w:t>№ 223/7</w:t>
      </w:r>
      <w:r>
        <w:rPr>
          <w:rFonts w:ascii="Times New Roman"/>
          <w:b w:val="false"/>
          <w:i w:val="false"/>
          <w:color w:val="000000"/>
          <w:sz w:val="28"/>
        </w:rPr>
        <w:t xml:space="preserve"> қаулысы (Нормативтік құқықтық актілерді мемлекеттік тіркеу тізілімінде № 4655 болып тіркелген).</w:t>
      </w:r>
    </w:p>
    <w:bookmarkEnd w:id="30"/>
    <w:bookmarkStart w:name="z46" w:id="31"/>
    <w:p>
      <w:pPr>
        <w:spacing w:after="0"/>
        <w:ind w:left="0"/>
        <w:jc w:val="both"/>
      </w:pPr>
      <w:r>
        <w:rPr>
          <w:rFonts w:ascii="Times New Roman"/>
          <w:b w:val="false"/>
          <w:i w:val="false"/>
          <w:color w:val="000000"/>
          <w:sz w:val="28"/>
        </w:rPr>
        <w:t xml:space="preserve">
      2. Павлодар облысы Павлодар ауданы әкімдігінің 2015 жылғы 22 қазандағы "Павлодар ауданының 2015 жылғы 29 шілдедегі "Павлодар ауданының шалғайдағы елдi мекендерінде тұратын балаларды жалпы бiлiм беретiн мектептерге тасымалдаудың схемалары мен тәртібін бекіту туралы" № 223/7 қаулысына өзгерістер енгізу туралы" </w:t>
      </w:r>
      <w:r>
        <w:rPr>
          <w:rFonts w:ascii="Times New Roman"/>
          <w:b w:val="false"/>
          <w:i w:val="false"/>
          <w:color w:val="000000"/>
          <w:sz w:val="28"/>
        </w:rPr>
        <w:t>№ 303/10</w:t>
      </w:r>
      <w:r>
        <w:rPr>
          <w:rFonts w:ascii="Times New Roman"/>
          <w:b w:val="false"/>
          <w:i w:val="false"/>
          <w:color w:val="000000"/>
          <w:sz w:val="28"/>
        </w:rPr>
        <w:t xml:space="preserve"> қаулысы (Нормативтік құқықтық актілерді мемлекеттік тіркеу тізілімінде № 4803 болып тіркелген).</w:t>
      </w:r>
    </w:p>
    <w:bookmarkEnd w:id="31"/>
    <w:bookmarkStart w:name="z47" w:id="32"/>
    <w:p>
      <w:pPr>
        <w:spacing w:after="0"/>
        <w:ind w:left="0"/>
        <w:jc w:val="both"/>
      </w:pPr>
      <w:r>
        <w:rPr>
          <w:rFonts w:ascii="Times New Roman"/>
          <w:b w:val="false"/>
          <w:i w:val="false"/>
          <w:color w:val="000000"/>
          <w:sz w:val="28"/>
        </w:rPr>
        <w:t xml:space="preserve">
      3. Павлодар облысы Павлодар ауданы әкімдігінің 2016 жылғы 05 ақпандағы "Павлодар ауданы әкімдігінің 2015 жылғы 29 шілдедегі "Павлодар ауданының шалғайдағы елдi мекендерінде тұратын балаларды жалпы бiлiм беретiн мектептерге тасымалдаудың схемалары мен тәртібін бекіту туралы" № 223/7 қаулысына өзгеріс енгізу туралы" </w:t>
      </w:r>
      <w:r>
        <w:rPr>
          <w:rFonts w:ascii="Times New Roman"/>
          <w:b w:val="false"/>
          <w:i w:val="false"/>
          <w:color w:val="000000"/>
          <w:sz w:val="28"/>
        </w:rPr>
        <w:t>№ 39/2</w:t>
      </w:r>
      <w:r>
        <w:rPr>
          <w:rFonts w:ascii="Times New Roman"/>
          <w:b w:val="false"/>
          <w:i w:val="false"/>
          <w:color w:val="000000"/>
          <w:sz w:val="28"/>
        </w:rPr>
        <w:t xml:space="preserve"> қаулысы (Нормативтік құқықтық актілерді мемлекеттік тіркеу тізілімінде № 4926 болып тіркелген).</w:t>
      </w:r>
    </w:p>
    <w:bookmarkEnd w:id="32"/>
    <w:bookmarkStart w:name="z48" w:id="33"/>
    <w:p>
      <w:pPr>
        <w:spacing w:after="0"/>
        <w:ind w:left="0"/>
        <w:jc w:val="both"/>
      </w:pPr>
      <w:r>
        <w:rPr>
          <w:rFonts w:ascii="Times New Roman"/>
          <w:b w:val="false"/>
          <w:i w:val="false"/>
          <w:color w:val="000000"/>
          <w:sz w:val="28"/>
        </w:rPr>
        <w:t xml:space="preserve">
      4. Павлодар облысы Павлодар ауданы әкімдігінің 2019 жылғы 22 мамырдағы "Павлодар ауданы әкімдігінің 2015 жылғы 29 шілдедегі "Павлодар ауданының шалғайдағы елдi мекендерінде тұратын балаларды жалпы бiлiм беретiн мектептерге тасымалдаудың схемалары мен тәртібін бекіту туралы" № 223/7 қаулысына өзгеріс енгізу туралы" </w:t>
      </w:r>
      <w:r>
        <w:rPr>
          <w:rFonts w:ascii="Times New Roman"/>
          <w:b w:val="false"/>
          <w:i w:val="false"/>
          <w:color w:val="000000"/>
          <w:sz w:val="28"/>
        </w:rPr>
        <w:t>№ 148/5</w:t>
      </w:r>
      <w:r>
        <w:rPr>
          <w:rFonts w:ascii="Times New Roman"/>
          <w:b w:val="false"/>
          <w:i w:val="false"/>
          <w:color w:val="000000"/>
          <w:sz w:val="28"/>
        </w:rPr>
        <w:t xml:space="preserve"> қаулысы (Нормативтік құқықтық актілерді мемлекеттік тіркеу тізілімінде № 6390 болып тіркелген).</w:t>
      </w:r>
    </w:p>
    <w:bookmarkEnd w:id="33"/>
    <w:bookmarkStart w:name="z49" w:id="34"/>
    <w:p>
      <w:pPr>
        <w:spacing w:after="0"/>
        <w:ind w:left="0"/>
        <w:jc w:val="both"/>
      </w:pPr>
      <w:r>
        <w:rPr>
          <w:rFonts w:ascii="Times New Roman"/>
          <w:b w:val="false"/>
          <w:i w:val="false"/>
          <w:color w:val="000000"/>
          <w:sz w:val="28"/>
        </w:rPr>
        <w:t xml:space="preserve">
      5. Павлодар облысы Павлодар ауданы әкімдігінің 2021 жылғы 1 наурыздағы "Павлодар ауданы әкімдігінің 2015 жылғы 29 шілдедегі "Павлодар ауданының шалғайдағы елдi мекендерінде тұратын балаларды жалпы бiлiм беретiн мектептерге тасымалдаудың схемалары мен тәртібін бекіту туралы" № 223/7 қаулысына өзгерістер енгізу туралы" </w:t>
      </w:r>
      <w:r>
        <w:rPr>
          <w:rFonts w:ascii="Times New Roman"/>
          <w:b w:val="false"/>
          <w:i w:val="false"/>
          <w:color w:val="000000"/>
          <w:sz w:val="28"/>
        </w:rPr>
        <w:t>№ 77/3</w:t>
      </w:r>
      <w:r>
        <w:rPr>
          <w:rFonts w:ascii="Times New Roman"/>
          <w:b w:val="false"/>
          <w:i w:val="false"/>
          <w:color w:val="000000"/>
          <w:sz w:val="28"/>
        </w:rPr>
        <w:t xml:space="preserve"> қаулысы (Нормативтік құқықтық актілерді мемлекеттік тіркеу тізілімінде № 7222 болып тіркелген).</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