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7b4d8" w14:textId="e87b4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"Алматы қаласы Туризм басқармасы" коммуналдық мемлекеттік мекемесі туралы ережені бекіту туралы" 2022 жылғы 7 қыркүйектегі №3/443 қаулысына толықтырулар енгізу туралы</w:t>
      </w:r>
    </w:p>
    <w:p>
      <w:pPr>
        <w:spacing w:after="0"/>
        <w:ind w:left="0"/>
        <w:jc w:val="both"/>
      </w:pPr>
      <w:r>
        <w:rPr>
          <w:rFonts w:ascii="Times New Roman"/>
          <w:b w:val="false"/>
          <w:i w:val="false"/>
          <w:color w:val="000000"/>
          <w:sz w:val="28"/>
        </w:rPr>
        <w:t>Алматы қаласы әкімдігінің 2024 жылғы 22 ақпандағы № 1/106 қаулысы</w:t>
      </w:r>
    </w:p>
    <w:p>
      <w:pPr>
        <w:spacing w:after="0"/>
        <w:ind w:left="0"/>
        <w:jc w:val="both"/>
      </w:pPr>
      <w:r>
        <w:rPr>
          <w:rFonts w:ascii="Times New Roman"/>
          <w:b w:val="false"/>
          <w:i w:val="false"/>
          <w:color w:val="000000"/>
          <w:sz w:val="28"/>
        </w:rPr>
        <w:t>
      Алматы қаласының әкімдігі ҚАУЛЫ ЕТЕДІ:</w:t>
      </w:r>
    </w:p>
    <w:bookmarkStart w:name="z1" w:id="0"/>
    <w:p>
      <w:pPr>
        <w:spacing w:after="0"/>
        <w:ind w:left="0"/>
        <w:jc w:val="both"/>
      </w:pPr>
      <w:r>
        <w:rPr>
          <w:rFonts w:ascii="Times New Roman"/>
          <w:b w:val="false"/>
          <w:i w:val="false"/>
          <w:color w:val="000000"/>
          <w:sz w:val="28"/>
        </w:rPr>
        <w:t>
      1. Алматы қаласы әкімдігінің "Алматы қаласының Туризм басқармасы" коммуналдық мемлекеттік мекемесі туралы ережені бекіту туралы" 2022 жылғы 7 қыркүйектегі №3/443 қаулысына келесі толықтырулар енгізілсін:</w:t>
      </w:r>
    </w:p>
    <w:bookmarkEnd w:id="0"/>
    <w:bookmarkStart w:name="z2" w:id="1"/>
    <w:p>
      <w:pPr>
        <w:spacing w:after="0"/>
        <w:ind w:left="0"/>
        <w:jc w:val="both"/>
      </w:pPr>
      <w:r>
        <w:rPr>
          <w:rFonts w:ascii="Times New Roman"/>
          <w:b w:val="false"/>
          <w:i w:val="false"/>
          <w:color w:val="000000"/>
          <w:sz w:val="28"/>
        </w:rPr>
        <w:t>
      аталған қаулымен бекітілген "Алматы қаласы Туризм басқармасы" коммуналдық мемлекеттік мекемесі туралы ережедегі:</w:t>
      </w:r>
    </w:p>
    <w:bookmarkEnd w:id="1"/>
    <w:bookmarkStart w:name="z3" w:id="2"/>
    <w:p>
      <w:pPr>
        <w:spacing w:after="0"/>
        <w:ind w:left="0"/>
        <w:jc w:val="both"/>
      </w:pPr>
      <w:r>
        <w:rPr>
          <w:rFonts w:ascii="Times New Roman"/>
          <w:b w:val="false"/>
          <w:i w:val="false"/>
          <w:color w:val="000000"/>
          <w:sz w:val="28"/>
        </w:rPr>
        <w:t>
      14 тармақ келесі мазмұндағы 52-1), 52-2) және 52-3) тармақшалармен толықтырылсын:</w:t>
      </w:r>
    </w:p>
    <w:bookmarkEnd w:id="2"/>
    <w:bookmarkStart w:name="z4" w:id="3"/>
    <w:p>
      <w:pPr>
        <w:spacing w:after="0"/>
        <w:ind w:left="0"/>
        <w:jc w:val="both"/>
      </w:pPr>
      <w:r>
        <w:rPr>
          <w:rFonts w:ascii="Times New Roman"/>
          <w:b w:val="false"/>
          <w:i w:val="false"/>
          <w:color w:val="000000"/>
          <w:sz w:val="28"/>
        </w:rPr>
        <w:t>
      "52-1) жеке және заңды тұлғалар өкілдерінің өтініштерін қарау;</w:t>
      </w:r>
    </w:p>
    <w:bookmarkEnd w:id="3"/>
    <w:bookmarkStart w:name="z5" w:id="4"/>
    <w:p>
      <w:pPr>
        <w:spacing w:after="0"/>
        <w:ind w:left="0"/>
        <w:jc w:val="both"/>
      </w:pPr>
      <w:r>
        <w:rPr>
          <w:rFonts w:ascii="Times New Roman"/>
          <w:b w:val="false"/>
          <w:i w:val="false"/>
          <w:color w:val="000000"/>
          <w:sz w:val="28"/>
        </w:rPr>
        <w:t>
      52-2) өтініштерді талдау және өтініш берушілер көтеретін жүйелі мәселелерді анықтау;</w:t>
      </w:r>
    </w:p>
    <w:bookmarkEnd w:id="4"/>
    <w:bookmarkStart w:name="z6" w:id="5"/>
    <w:p>
      <w:pPr>
        <w:spacing w:after="0"/>
        <w:ind w:left="0"/>
        <w:jc w:val="both"/>
      </w:pPr>
      <w:r>
        <w:rPr>
          <w:rFonts w:ascii="Times New Roman"/>
          <w:b w:val="false"/>
          <w:i w:val="false"/>
          <w:color w:val="000000"/>
          <w:sz w:val="28"/>
        </w:rPr>
        <w:t>
      52-3) Қазақстан Республикасының қолданыстағы заңнамасымен белгіленген тәртіпте кәсіпкерлік субъектілерін субсидиялау жөніндегі шараларды жүзеге асыру;".</w:t>
      </w:r>
    </w:p>
    <w:bookmarkEnd w:id="5"/>
    <w:bookmarkStart w:name="z7" w:id="6"/>
    <w:p>
      <w:pPr>
        <w:spacing w:after="0"/>
        <w:ind w:left="0"/>
        <w:jc w:val="both"/>
      </w:pPr>
      <w:r>
        <w:rPr>
          <w:rFonts w:ascii="Times New Roman"/>
          <w:b w:val="false"/>
          <w:i w:val="false"/>
          <w:color w:val="000000"/>
          <w:sz w:val="28"/>
        </w:rPr>
        <w:t>
      2. "Алматы қаласы Туризм басқармасы" коммуналдық мемлекеттік мекемесі (бұдан әрі - Мекеме) Қазақстан Республикасының заңнамасымен белгіленген тәртіпте:</w:t>
      </w:r>
    </w:p>
    <w:bookmarkEnd w:id="6"/>
    <w:bookmarkStart w:name="z8" w:id="7"/>
    <w:p>
      <w:pPr>
        <w:spacing w:after="0"/>
        <w:ind w:left="0"/>
        <w:jc w:val="both"/>
      </w:pPr>
      <w:r>
        <w:rPr>
          <w:rFonts w:ascii="Times New Roman"/>
          <w:b w:val="false"/>
          <w:i w:val="false"/>
          <w:color w:val="000000"/>
          <w:sz w:val="28"/>
        </w:rPr>
        <w:t>
      1) Мекеменің құрылтай құжатына енгізілген өзгеріс туралы Алматы қаласының әділет органдарына хабарлауды;</w:t>
      </w:r>
    </w:p>
    <w:bookmarkEnd w:id="7"/>
    <w:bookmarkStart w:name="z9" w:id="8"/>
    <w:p>
      <w:pPr>
        <w:spacing w:after="0"/>
        <w:ind w:left="0"/>
        <w:jc w:val="both"/>
      </w:pPr>
      <w:r>
        <w:rPr>
          <w:rFonts w:ascii="Times New Roman"/>
          <w:b w:val="false"/>
          <w:i w:val="false"/>
          <w:color w:val="000000"/>
          <w:sz w:val="28"/>
        </w:rPr>
        <w:t xml:space="preserve">
      2) осы қаулыны қол қойылған күннен бастап күнтізбелік жиырма күннің ішінде электрондық түрде шаруашылық жүргізу құқығындағы "Қазақстан Республикасының Заңнама және құқықтық ақпарат институты" республикалық мемлекеттік кәсіпорнына жариялауға жіберуді және Алматы қаласы әкімдігінің интернет ресурсында орналастыруды қамтамасыз етсін; </w:t>
      </w:r>
    </w:p>
    <w:bookmarkEnd w:id="8"/>
    <w:bookmarkStart w:name="z10" w:id="9"/>
    <w:p>
      <w:pPr>
        <w:spacing w:after="0"/>
        <w:ind w:left="0"/>
        <w:jc w:val="both"/>
      </w:pPr>
      <w:r>
        <w:rPr>
          <w:rFonts w:ascii="Times New Roman"/>
          <w:b w:val="false"/>
          <w:i w:val="false"/>
          <w:color w:val="000000"/>
          <w:sz w:val="28"/>
        </w:rPr>
        <w:t>
      3) осы қаулыдан туындайтын өзге де шараларды қабылдасын.</w:t>
      </w:r>
    </w:p>
    <w:bookmarkEnd w:id="9"/>
    <w:bookmarkStart w:name="z11" w:id="10"/>
    <w:p>
      <w:pPr>
        <w:spacing w:after="0"/>
        <w:ind w:left="0"/>
        <w:jc w:val="both"/>
      </w:pPr>
      <w:r>
        <w:rPr>
          <w:rFonts w:ascii="Times New Roman"/>
          <w:b w:val="false"/>
          <w:i w:val="false"/>
          <w:color w:val="000000"/>
          <w:sz w:val="28"/>
        </w:rPr>
        <w:t>
      3. Осы қаулының орындалуын бақылау Алматы қаласы әкімінің жетекшілік ететін орынбасарына жүктелсін.</w:t>
      </w:r>
    </w:p>
    <w:bookmarkEnd w:id="10"/>
    <w:bookmarkStart w:name="z12" w:id="11"/>
    <w:p>
      <w:pPr>
        <w:spacing w:after="0"/>
        <w:ind w:left="0"/>
        <w:jc w:val="both"/>
      </w:pPr>
      <w:r>
        <w:rPr>
          <w:rFonts w:ascii="Times New Roman"/>
          <w:b w:val="false"/>
          <w:i w:val="false"/>
          <w:color w:val="000000"/>
          <w:sz w:val="28"/>
        </w:rPr>
        <w:t>
      4. Осы қаулы алғаш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әкімінің</w:t>
            </w:r>
          </w:p>
          <w:p>
            <w:pPr>
              <w:spacing w:after="20"/>
              <w:ind w:left="20"/>
              <w:jc w:val="both"/>
            </w:pPr>
          </w:p>
          <w:p>
            <w:pPr>
              <w:spacing w:after="20"/>
              <w:ind w:left="20"/>
              <w:jc w:val="both"/>
            </w:pPr>
            <w:r>
              <w:rPr>
                <w:rFonts w:ascii="Times New Roman"/>
                <w:b w:val="false"/>
                <w:i/>
                <w:color w:val="000000"/>
                <w:sz w:val="20"/>
              </w:rPr>
              <w:t xml:space="preserve"> уақытша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