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e34da" w14:textId="02e3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кейбір қаулыларына өзгерістер мен толықтырулар енгізу туралы</w:t>
      </w:r>
    </w:p>
    <w:p>
      <w:pPr>
        <w:spacing w:after="0"/>
        <w:ind w:left="0"/>
        <w:jc w:val="both"/>
      </w:pPr>
      <w:r>
        <w:rPr>
          <w:rFonts w:ascii="Times New Roman"/>
          <w:b w:val="false"/>
          <w:i w:val="false"/>
          <w:color w:val="000000"/>
          <w:sz w:val="28"/>
        </w:rPr>
        <w:t>Алматы қаласы әкімдігінің 2024 жылғы 14 наурыздағы № 1/205 қаулысы</w:t>
      </w:r>
    </w:p>
    <w:p>
      <w:pPr>
        <w:spacing w:after="0"/>
        <w:ind w:left="0"/>
        <w:jc w:val="both"/>
      </w:pPr>
      <w:r>
        <w:rPr>
          <w:rFonts w:ascii="Times New Roman"/>
          <w:b w:val="false"/>
          <w:i w:val="false"/>
          <w:color w:val="000000"/>
          <w:sz w:val="28"/>
        </w:rPr>
        <w:t>
      Алматы қаласының әкімдігі ҚАУЛЫ ЕТЕДІ:</w:t>
      </w:r>
    </w:p>
    <w:bookmarkStart w:name="z1" w:id="0"/>
    <w:p>
      <w:pPr>
        <w:spacing w:after="0"/>
        <w:ind w:left="0"/>
        <w:jc w:val="both"/>
      </w:pPr>
      <w:r>
        <w:rPr>
          <w:rFonts w:ascii="Times New Roman"/>
          <w:b w:val="false"/>
          <w:i w:val="false"/>
          <w:color w:val="000000"/>
          <w:sz w:val="28"/>
        </w:rPr>
        <w:t>
      1. Алматы қаласы әкімдігінің қаулыларына енгізу:</w:t>
      </w:r>
    </w:p>
    <w:bookmarkEnd w:id="0"/>
    <w:bookmarkStart w:name="z2" w:id="1"/>
    <w:p>
      <w:pPr>
        <w:spacing w:after="0"/>
        <w:ind w:left="0"/>
        <w:jc w:val="both"/>
      </w:pPr>
      <w:r>
        <w:rPr>
          <w:rFonts w:ascii="Times New Roman"/>
          <w:b w:val="false"/>
          <w:i w:val="false"/>
          <w:color w:val="000000"/>
          <w:sz w:val="28"/>
        </w:rPr>
        <w:t>
      1) "Алматы қаласының Мемлекеттік активтер басқармасы" коммуналдық мемлекеттік мекемесінің кейбір мәселелері туралы" 2019 жылғы 4 ақпандағы № 1/82 қаулысына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"Алматы қаласы Мемлекеттік активтер басқармасы" коммуналдық мемлекеттік мекемесі туралы ережедегі:</w:t>
      </w:r>
    </w:p>
    <w:bookmarkEnd w:id="2"/>
    <w:bookmarkStart w:name="z4" w:id="3"/>
    <w:p>
      <w:pPr>
        <w:spacing w:after="0"/>
        <w:ind w:left="0"/>
        <w:jc w:val="both"/>
      </w:pPr>
      <w:r>
        <w:rPr>
          <w:rFonts w:ascii="Times New Roman"/>
          <w:b w:val="false"/>
          <w:i w:val="false"/>
          <w:color w:val="000000"/>
          <w:sz w:val="28"/>
        </w:rPr>
        <w:t>
      8 тармақ келесі редакцияда жазылсын:</w:t>
      </w:r>
    </w:p>
    <w:bookmarkEnd w:id="3"/>
    <w:bookmarkStart w:name="z5" w:id="4"/>
    <w:p>
      <w:pPr>
        <w:spacing w:after="0"/>
        <w:ind w:left="0"/>
        <w:jc w:val="both"/>
      </w:pPr>
      <w:r>
        <w:rPr>
          <w:rFonts w:ascii="Times New Roman"/>
          <w:b w:val="false"/>
          <w:i w:val="false"/>
          <w:color w:val="000000"/>
          <w:sz w:val="28"/>
        </w:rPr>
        <w:t>
      "8. Заңды тұлғаның орналасқан жері: Алматы қаласы, 050001, Бостандық ауданы, Республика алаңы, 4.";</w:t>
      </w:r>
    </w:p>
    <w:bookmarkEnd w:id="4"/>
    <w:bookmarkStart w:name="z6" w:id="5"/>
    <w:p>
      <w:pPr>
        <w:spacing w:after="0"/>
        <w:ind w:left="0"/>
        <w:jc w:val="both"/>
      </w:pPr>
      <w:r>
        <w:rPr>
          <w:rFonts w:ascii="Times New Roman"/>
          <w:b w:val="false"/>
          <w:i w:val="false"/>
          <w:color w:val="000000"/>
          <w:sz w:val="28"/>
        </w:rPr>
        <w:t>
      16 тармақтың 42) тармақшасы алынып тасталсын;</w:t>
      </w:r>
    </w:p>
    <w:bookmarkEnd w:id="5"/>
    <w:bookmarkStart w:name="z7" w:id="6"/>
    <w:p>
      <w:pPr>
        <w:spacing w:after="0"/>
        <w:ind w:left="0"/>
        <w:jc w:val="both"/>
      </w:pPr>
      <w:r>
        <w:rPr>
          <w:rFonts w:ascii="Times New Roman"/>
          <w:b w:val="false"/>
          <w:i w:val="false"/>
          <w:color w:val="000000"/>
          <w:sz w:val="28"/>
        </w:rPr>
        <w:t>
      16 тармақтың 48) тармақшасы келесі редакцияда жазылсын:</w:t>
      </w:r>
    </w:p>
    <w:bookmarkEnd w:id="6"/>
    <w:bookmarkStart w:name="z8" w:id="7"/>
    <w:p>
      <w:pPr>
        <w:spacing w:after="0"/>
        <w:ind w:left="0"/>
        <w:jc w:val="both"/>
      </w:pPr>
      <w:r>
        <w:rPr>
          <w:rFonts w:ascii="Times New Roman"/>
          <w:b w:val="false"/>
          <w:i w:val="false"/>
          <w:color w:val="000000"/>
          <w:sz w:val="28"/>
        </w:rPr>
        <w:t>
      "48) жеке және заңды тұлғалардың өтініштерін қарау;";</w:t>
      </w:r>
    </w:p>
    <w:bookmarkEnd w:id="7"/>
    <w:bookmarkStart w:name="z9" w:id="8"/>
    <w:p>
      <w:pPr>
        <w:spacing w:after="0"/>
        <w:ind w:left="0"/>
        <w:jc w:val="both"/>
      </w:pPr>
      <w:r>
        <w:rPr>
          <w:rFonts w:ascii="Times New Roman"/>
          <w:b w:val="false"/>
          <w:i w:val="false"/>
          <w:color w:val="000000"/>
          <w:sz w:val="28"/>
        </w:rPr>
        <w:t>
      16 тармақ келесі мазмұндағы 51) тармақшамен толықтырылсын:</w:t>
      </w:r>
    </w:p>
    <w:bookmarkEnd w:id="8"/>
    <w:bookmarkStart w:name="z10" w:id="9"/>
    <w:p>
      <w:pPr>
        <w:spacing w:after="0"/>
        <w:ind w:left="0"/>
        <w:jc w:val="both"/>
      </w:pPr>
      <w:r>
        <w:rPr>
          <w:rFonts w:ascii="Times New Roman"/>
          <w:b w:val="false"/>
          <w:i w:val="false"/>
          <w:color w:val="000000"/>
          <w:sz w:val="28"/>
        </w:rPr>
        <w:t>
      "51) өтініштерді талдау және өтініш берушілер көтеретін жүйелі проблемаларды анықтау.";</w:t>
      </w:r>
    </w:p>
    <w:bookmarkEnd w:id="9"/>
    <w:bookmarkStart w:name="z11" w:id="10"/>
    <w:p>
      <w:pPr>
        <w:spacing w:after="0"/>
        <w:ind w:left="0"/>
        <w:jc w:val="both"/>
      </w:pPr>
      <w:r>
        <w:rPr>
          <w:rFonts w:ascii="Times New Roman"/>
          <w:b w:val="false"/>
          <w:i w:val="false"/>
          <w:color w:val="000000"/>
          <w:sz w:val="28"/>
        </w:rPr>
        <w:t>
      2) "Алматы қаласы Қоғамдық денсаулық сақтау басқармасы" коммуналдық мемлекеттік мекемесі туралы ережені бекіту туралы" 2022 жылғы 1 маусымдағы № 2/238 келесі өзгерістер мен толықтырулар енгізілсін:</w:t>
      </w:r>
    </w:p>
    <w:bookmarkEnd w:id="10"/>
    <w:bookmarkStart w:name="z12" w:id="11"/>
    <w:p>
      <w:pPr>
        <w:spacing w:after="0"/>
        <w:ind w:left="0"/>
        <w:jc w:val="both"/>
      </w:pPr>
      <w:r>
        <w:rPr>
          <w:rFonts w:ascii="Times New Roman"/>
          <w:b w:val="false"/>
          <w:i w:val="false"/>
          <w:color w:val="000000"/>
          <w:sz w:val="28"/>
        </w:rPr>
        <w:t>
      "Алматы қаласы Қоғамдық денсаулық сақтау басқармасы" коммуналдық мемлекеттік мекемесі туралы ережедегі:</w:t>
      </w:r>
    </w:p>
    <w:bookmarkEnd w:id="11"/>
    <w:bookmarkStart w:name="z13" w:id="12"/>
    <w:p>
      <w:pPr>
        <w:spacing w:after="0"/>
        <w:ind w:left="0"/>
        <w:jc w:val="both"/>
      </w:pPr>
      <w:r>
        <w:rPr>
          <w:rFonts w:ascii="Times New Roman"/>
          <w:b w:val="false"/>
          <w:i w:val="false"/>
          <w:color w:val="000000"/>
          <w:sz w:val="28"/>
        </w:rPr>
        <w:t>
      8 тармақ келесі редакцияда жазылсын:</w:t>
      </w:r>
    </w:p>
    <w:bookmarkEnd w:id="12"/>
    <w:bookmarkStart w:name="z14" w:id="13"/>
    <w:p>
      <w:pPr>
        <w:spacing w:after="0"/>
        <w:ind w:left="0"/>
        <w:jc w:val="both"/>
      </w:pPr>
      <w:r>
        <w:rPr>
          <w:rFonts w:ascii="Times New Roman"/>
          <w:b w:val="false"/>
          <w:i w:val="false"/>
          <w:color w:val="000000"/>
          <w:sz w:val="28"/>
        </w:rPr>
        <w:t>
      "8. Заңды тұлғаның орналасқан жері: Алматы қаласы, 050001, Бостандық ауданы, Республика алаңы, 4.";</w:t>
      </w:r>
    </w:p>
    <w:bookmarkEnd w:id="13"/>
    <w:bookmarkStart w:name="z15" w:id="14"/>
    <w:p>
      <w:pPr>
        <w:spacing w:after="0"/>
        <w:ind w:left="0"/>
        <w:jc w:val="both"/>
      </w:pPr>
      <w:r>
        <w:rPr>
          <w:rFonts w:ascii="Times New Roman"/>
          <w:b w:val="false"/>
          <w:i w:val="false"/>
          <w:color w:val="000000"/>
          <w:sz w:val="28"/>
        </w:rPr>
        <w:t>
      15 тармақ келесі мазмұндағы 63), 64), 65) тармақшалармен толықтырылсын:</w:t>
      </w:r>
    </w:p>
    <w:bookmarkEnd w:id="14"/>
    <w:bookmarkStart w:name="z16" w:id="15"/>
    <w:p>
      <w:pPr>
        <w:spacing w:after="0"/>
        <w:ind w:left="0"/>
        <w:jc w:val="both"/>
      </w:pPr>
      <w:r>
        <w:rPr>
          <w:rFonts w:ascii="Times New Roman"/>
          <w:b w:val="false"/>
          <w:i w:val="false"/>
          <w:color w:val="000000"/>
          <w:sz w:val="28"/>
        </w:rPr>
        <w:t>
      "63) жеке және заңды тұлғалардың өтініштерін қарау;</w:t>
      </w:r>
    </w:p>
    <w:bookmarkEnd w:id="15"/>
    <w:bookmarkStart w:name="z17" w:id="16"/>
    <w:p>
      <w:pPr>
        <w:spacing w:after="0"/>
        <w:ind w:left="0"/>
        <w:jc w:val="both"/>
      </w:pPr>
      <w:r>
        <w:rPr>
          <w:rFonts w:ascii="Times New Roman"/>
          <w:b w:val="false"/>
          <w:i w:val="false"/>
          <w:color w:val="000000"/>
          <w:sz w:val="28"/>
        </w:rPr>
        <w:t>
      64) өтініштерді талдау және өтініш берушілер көтеретін жүйелі проблемаларды анықтау;</w:t>
      </w:r>
    </w:p>
    <w:bookmarkEnd w:id="16"/>
    <w:bookmarkStart w:name="z18" w:id="17"/>
    <w:p>
      <w:pPr>
        <w:spacing w:after="0"/>
        <w:ind w:left="0"/>
        <w:jc w:val="both"/>
      </w:pPr>
      <w:r>
        <w:rPr>
          <w:rFonts w:ascii="Times New Roman"/>
          <w:b w:val="false"/>
          <w:i w:val="false"/>
          <w:color w:val="000000"/>
          <w:sz w:val="28"/>
        </w:rPr>
        <w:t>
      65) қылмыстық-атқару жүйесінің тергеу изоляторларында және мекемелерінде ұсталатын адамдарға қатысты медициналық қамтамасыз етуді үйлестіру;".</w:t>
      </w:r>
    </w:p>
    <w:bookmarkEnd w:id="17"/>
    <w:bookmarkStart w:name="z19" w:id="18"/>
    <w:p>
      <w:pPr>
        <w:spacing w:after="0"/>
        <w:ind w:left="0"/>
        <w:jc w:val="both"/>
      </w:pPr>
      <w:r>
        <w:rPr>
          <w:rFonts w:ascii="Times New Roman"/>
          <w:b w:val="false"/>
          <w:i w:val="false"/>
          <w:color w:val="000000"/>
          <w:sz w:val="28"/>
        </w:rPr>
        <w:t>
      3) "Алматы қаласы Дін істері жөніндегі басқармасы" коммуналдық мемлекеттік мекемесі туралы ережені бекіту туралы" 2022 жылғы 9 тамыздағы № 3/380 келесі өзгерістер мер толықтырулар енгізілсін:</w:t>
      </w:r>
    </w:p>
    <w:bookmarkEnd w:id="18"/>
    <w:bookmarkStart w:name="z20" w:id="19"/>
    <w:p>
      <w:pPr>
        <w:spacing w:after="0"/>
        <w:ind w:left="0"/>
        <w:jc w:val="both"/>
      </w:pPr>
      <w:r>
        <w:rPr>
          <w:rFonts w:ascii="Times New Roman"/>
          <w:b w:val="false"/>
          <w:i w:val="false"/>
          <w:color w:val="000000"/>
          <w:sz w:val="28"/>
        </w:rPr>
        <w:t>
      "Алматы қаласы Дін істері жөніндегі басқармасы" коммуналдық мемлекеттік мекемесі туралы ережедегі:</w:t>
      </w:r>
    </w:p>
    <w:bookmarkEnd w:id="19"/>
    <w:bookmarkStart w:name="z21" w:id="20"/>
    <w:p>
      <w:pPr>
        <w:spacing w:after="0"/>
        <w:ind w:left="0"/>
        <w:jc w:val="both"/>
      </w:pPr>
      <w:r>
        <w:rPr>
          <w:rFonts w:ascii="Times New Roman"/>
          <w:b w:val="false"/>
          <w:i w:val="false"/>
          <w:color w:val="000000"/>
          <w:sz w:val="28"/>
        </w:rPr>
        <w:t>
      8 тармақ келесі редакцияда жазылсын:</w:t>
      </w:r>
    </w:p>
    <w:bookmarkEnd w:id="20"/>
    <w:bookmarkStart w:name="z22" w:id="21"/>
    <w:p>
      <w:pPr>
        <w:spacing w:after="0"/>
        <w:ind w:left="0"/>
        <w:jc w:val="both"/>
      </w:pPr>
      <w:r>
        <w:rPr>
          <w:rFonts w:ascii="Times New Roman"/>
          <w:b w:val="false"/>
          <w:i w:val="false"/>
          <w:color w:val="000000"/>
          <w:sz w:val="28"/>
        </w:rPr>
        <w:t>
      "8. Заңды тұлғаның орналасқан жері: Алматы қаласы, 050040, Бостандық ауданы, Байзақов көшесі, 303.".</w:t>
      </w:r>
    </w:p>
    <w:bookmarkEnd w:id="21"/>
    <w:bookmarkStart w:name="z23" w:id="22"/>
    <w:p>
      <w:pPr>
        <w:spacing w:after="0"/>
        <w:ind w:left="0"/>
        <w:jc w:val="both"/>
      </w:pPr>
      <w:r>
        <w:rPr>
          <w:rFonts w:ascii="Times New Roman"/>
          <w:b w:val="false"/>
          <w:i w:val="false"/>
          <w:color w:val="000000"/>
          <w:sz w:val="28"/>
        </w:rPr>
        <w:t>
      14 тармақ келесі мазмұндағы 23), 24) тармақшалармен толықтырылсын:</w:t>
      </w:r>
    </w:p>
    <w:bookmarkEnd w:id="22"/>
    <w:bookmarkStart w:name="z24" w:id="23"/>
    <w:p>
      <w:pPr>
        <w:spacing w:after="0"/>
        <w:ind w:left="0"/>
        <w:jc w:val="both"/>
      </w:pPr>
      <w:r>
        <w:rPr>
          <w:rFonts w:ascii="Times New Roman"/>
          <w:b w:val="false"/>
          <w:i w:val="false"/>
          <w:color w:val="000000"/>
          <w:sz w:val="28"/>
        </w:rPr>
        <w:t>
      "23) жеке және заңды тұлғалардың өтініштерін қарау;</w:t>
      </w:r>
    </w:p>
    <w:bookmarkEnd w:id="23"/>
    <w:bookmarkStart w:name="z25" w:id="24"/>
    <w:p>
      <w:pPr>
        <w:spacing w:after="0"/>
        <w:ind w:left="0"/>
        <w:jc w:val="both"/>
      </w:pPr>
      <w:r>
        <w:rPr>
          <w:rFonts w:ascii="Times New Roman"/>
          <w:b w:val="false"/>
          <w:i w:val="false"/>
          <w:color w:val="000000"/>
          <w:sz w:val="28"/>
        </w:rPr>
        <w:t>
      24) өтініштерді талдау және өтініш берушілер көтеретін жүйелі проблемаларды анықтау.".</w:t>
      </w:r>
    </w:p>
    <w:bookmarkEnd w:id="24"/>
    <w:bookmarkStart w:name="z26" w:id="25"/>
    <w:p>
      <w:pPr>
        <w:spacing w:after="0"/>
        <w:ind w:left="0"/>
        <w:jc w:val="both"/>
      </w:pPr>
      <w:r>
        <w:rPr>
          <w:rFonts w:ascii="Times New Roman"/>
          <w:b w:val="false"/>
          <w:i w:val="false"/>
          <w:color w:val="000000"/>
          <w:sz w:val="28"/>
        </w:rPr>
        <w:t>
      2. Алматы қаласының мемлекеттік активтер, қоғамдық денсаулық сақтау, дін істері жөніндегі басқармалары Қазақстан Республикасының қолданыстағы заңнамасымен белгіленген тәртіпте:</w:t>
      </w:r>
    </w:p>
    <w:bookmarkEnd w:id="25"/>
    <w:bookmarkStart w:name="z27" w:id="26"/>
    <w:p>
      <w:pPr>
        <w:spacing w:after="0"/>
        <w:ind w:left="0"/>
        <w:jc w:val="both"/>
      </w:pPr>
      <w:r>
        <w:rPr>
          <w:rFonts w:ascii="Times New Roman"/>
          <w:b w:val="false"/>
          <w:i w:val="false"/>
          <w:color w:val="000000"/>
          <w:sz w:val="28"/>
        </w:rPr>
        <w:t>
      1)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6"/>
    <w:bookmarkStart w:name="z28" w:id="27"/>
    <w:p>
      <w:pPr>
        <w:spacing w:after="0"/>
        <w:ind w:left="0"/>
        <w:jc w:val="both"/>
      </w:pPr>
      <w:r>
        <w:rPr>
          <w:rFonts w:ascii="Times New Roman"/>
          <w:b w:val="false"/>
          <w:i w:val="false"/>
          <w:color w:val="000000"/>
          <w:sz w:val="28"/>
        </w:rPr>
        <w:t>
      2) тіркеуші органға коммуналдық мемлекеттік мекемелердің Ережелеріне енгізілген өзгерістер туралы хабарлауды;</w:t>
      </w:r>
    </w:p>
    <w:bookmarkEnd w:id="27"/>
    <w:bookmarkStart w:name="z29" w:id="28"/>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28"/>
    <w:bookmarkStart w:name="z30" w:id="29"/>
    <w:p>
      <w:pPr>
        <w:spacing w:after="0"/>
        <w:ind w:left="0"/>
        <w:jc w:val="both"/>
      </w:pPr>
      <w:r>
        <w:rPr>
          <w:rFonts w:ascii="Times New Roman"/>
          <w:b w:val="false"/>
          <w:i w:val="false"/>
          <w:color w:val="000000"/>
          <w:sz w:val="28"/>
        </w:rPr>
        <w:t>
      3. Осы қаулының орындалуын бақылау Алматы қаласы әкімінің жетекшілік ететін орынбасарларына жүктелсін.</w:t>
      </w:r>
    </w:p>
    <w:bookmarkEnd w:id="29"/>
    <w:bookmarkStart w:name="z31" w:id="30"/>
    <w:p>
      <w:pPr>
        <w:spacing w:after="0"/>
        <w:ind w:left="0"/>
        <w:jc w:val="both"/>
      </w:pPr>
      <w:r>
        <w:rPr>
          <w:rFonts w:ascii="Times New Roman"/>
          <w:b w:val="false"/>
          <w:i w:val="false"/>
          <w:color w:val="000000"/>
          <w:sz w:val="28"/>
        </w:rPr>
        <w:t>
      4. Осы қаулы алғаш ресми жарияланған күнінен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