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5aa" w14:textId="3823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да бөлшек салықтың 2024 жылға арналған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7 наурыздағы № 6 шешімі. Солтүстік Қазақстан облысының Әділет департаментінде 2024 жылғы 28 наурызда № 772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2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бөлшек салықтың арнайы салық режимін қолдану кезінде төлем көзінен ұсталатын салықтарды қоспағанда, корпоративтік немесе жеке табыс салығы мөлшерлемесінің мөлшері 2024 жылы алынған (алынуға жататын) кірістер бойынша 4 (төрт) пайыздан 3 (үш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