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37e4" w14:textId="0313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2023 жылғы 20 қарашадағы № 8-9-2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шешіміне өзгеріс және толықтыру енгізу туралы</w:t>
      </w:r>
    </w:p>
    <w:p>
      <w:pPr>
        <w:spacing w:after="0"/>
        <w:ind w:left="0"/>
        <w:jc w:val="both"/>
      </w:pPr>
      <w:r>
        <w:rPr>
          <w:rFonts w:ascii="Times New Roman"/>
          <w:b w:val="false"/>
          <w:i w:val="false"/>
          <w:color w:val="000000"/>
          <w:sz w:val="28"/>
        </w:rPr>
        <w:t>Солтүстік Қазақстан облысы Айыртау ауданы мәслихатының 2024 жылғы 5 наурыздағы № 8-12-22 шешімі. Солтүстік Қазақстан облысының Әділет департаментінде 2024 жылғы 7 наурызда № 7706-15 болып тіркелді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"Солтүстік Қазақстан облысы Айыртау ауданының әлеуметтік көмек көрсету, оның мөлшерін белгілеу және мұқтаж азаматтардың жекелеген санаттарының тізбесін айқындау қағидаларын бекіту туралы" Айыртау аудандық мәслихатының 2023 жылғы 20 қарашадағы № 8-9-2 (нормативтік құқықтық актілерді мемлекеттік тіркеу тізілімінде № 7631-15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келесі өзгеріс және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мөлшерін белгілеу және мұқтаж азаматтардың жекелеген санаттарының тізбесін айқындау қағидаларында:</w:t>
      </w:r>
    </w:p>
    <w:bookmarkEnd w:id="2"/>
    <w:bookmarkStart w:name="z7"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 </w:t>
      </w:r>
    </w:p>
    <w:bookmarkEnd w:id="3"/>
    <w:bookmarkStart w:name="z8" w:id="4"/>
    <w:p>
      <w:pPr>
        <w:spacing w:after="0"/>
        <w:ind w:left="0"/>
        <w:jc w:val="both"/>
      </w:pPr>
      <w:r>
        <w:rPr>
          <w:rFonts w:ascii="Times New Roman"/>
          <w:b w:val="false"/>
          <w:i w:val="false"/>
          <w:color w:val="000000"/>
          <w:sz w:val="28"/>
        </w:rPr>
        <w:t xml:space="preserve">
      "1) 15 ақпан – Ауғанстан Демократиялық Республикасынан Кеңес әскерлерінің шектеулі контингентінің шығарылған күніне: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байланысты-50 (елу) айлық есептік көрсеткіш мөлшерінде; </w:t>
      </w:r>
    </w:p>
    <w:bookmarkEnd w:id="4"/>
    <w:bookmarkStart w:name="z9" w:id="5"/>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 </w:t>
      </w:r>
    </w:p>
    <w:bookmarkEnd w:id="5"/>
    <w:bookmarkStart w:name="z10" w:id="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байланысты-50 (елу) айлық есептік көрсеткіш мөлшерінде;</w:t>
      </w:r>
    </w:p>
    <w:bookmarkEnd w:id="6"/>
    <w:bookmarkStart w:name="z11" w:id="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w:t>
      </w:r>
    </w:p>
    <w:bookmarkEnd w:id="7"/>
    <w:bookmarkStart w:name="z12" w:id="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w:t>
      </w:r>
    </w:p>
    <w:bookmarkEnd w:id="8"/>
    <w:bookmarkStart w:name="z13" w:id="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 2024 жылғы 15 ақпанды қоспағанда, 2024 жылғы 15 ақпанға орай Кеңес әскерлерінің шектеулі контингентінің Ауғанстан Демократиялық Республикасынан шығырылуының 35 жылдығын мерекелеуге байланысты- 50 (елу)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 </w:t>
      </w:r>
    </w:p>
    <w:bookmarkEnd w:id="12"/>
    <w:bookmarkStart w:name="z17" w:id="13"/>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 </w:t>
      </w:r>
    </w:p>
    <w:bookmarkEnd w:id="13"/>
    <w:bookmarkStart w:name="z18" w:id="14"/>
    <w:p>
      <w:pPr>
        <w:spacing w:after="0"/>
        <w:ind w:left="0"/>
        <w:jc w:val="both"/>
      </w:pPr>
      <w:r>
        <w:rPr>
          <w:rFonts w:ascii="Times New Roman"/>
          <w:b w:val="false"/>
          <w:i w:val="false"/>
          <w:color w:val="000000"/>
          <w:sz w:val="28"/>
        </w:rPr>
        <w:t>
      1986–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9) тармақшасымен келесі мазмұнда толықтырылсын: </w:t>
      </w:r>
    </w:p>
    <w:bookmarkStart w:name="z20" w:id="15"/>
    <w:p>
      <w:pPr>
        <w:spacing w:after="0"/>
        <w:ind w:left="0"/>
        <w:jc w:val="both"/>
      </w:pPr>
      <w:r>
        <w:rPr>
          <w:rFonts w:ascii="Times New Roman"/>
          <w:b w:val="false"/>
          <w:i w:val="false"/>
          <w:color w:val="000000"/>
          <w:sz w:val="28"/>
        </w:rPr>
        <w:t>
      "9) 16 желтоқсан-Қазақстан Республикасының Тәуелсіздік күніне: Қазақстан Республикасының қазіргі аумағында өздеріне қуғын-сүргіндер қолданылғанға дейін тұрақты өмір сүрген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 200 000 (екі жүз мың) теңге мөлшерінде.";</w:t>
      </w:r>
    </w:p>
    <w:bookmarkEnd w:id="15"/>
    <w:bookmarkStart w:name="z21" w:id="16"/>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 және 2024 жылғы 15 ақпаннан бастап туындайтын кұқыктық қатынастарға таратылады.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