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ce41" w14:textId="01dc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12 наурыздағы № 105 шешімі. Атырау облысының Әділет департаментінде 2024 жылғы 13 наурызда № 5150-06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