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72ba" w14:textId="6807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2015 жылғы 19 қарашадағы № 284-V "Мүгедектігі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2024 жылғы 16 сәуірдегі № 78-VIII шешімі. Атырау облысының Әділет департаментінде 2024 жылғы 17 сәуірде № 5180-06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2015 жылғы 19 қарашадағы № 284-V "Мүгедектігі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(нормативтік құқықтық актілерді мемлекеттік тіркеу тізілімінде № 3395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қосымшаның: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Мүгедектігі бар балалар қатарындағы кемтар балаларды жеке оқыту жоспары бойынша үйде оқытуға жұмсаған шығындарын өндіріп алу (бұдан әрі – оқытуға жұмсаған шығындарды өндіріп алу) мүгедектігі бар баланың үйде оқу фактісін растайтын оқу орнының анықтамасы негізінде "Исатай аудандық жұмыспен қамту және әлеуметтік бағдарламалар бөлімі" мемлекеттік мекемесі жүргізеді.".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