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dd65" w14:textId="969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мәслихаттың 2015 жылғы 25 қарашадағы № 333-V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9 ақпандағы № 74-VIII шешімі. Атырау облысының Әділет департаментінде 2024 жылғы 9 ақпанда № 5127-06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2015 жылғы 25 қарашадағы № 333-V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3381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қосымшаның: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Мүгедектігі бар балалар қатарындағы кемтар балаларды жеке оқыту жоспары бойынша үйде оқытуға жұмсаған шығындарын өндіріп алу (бұдан әрі - оқытуға жұмсаған шығындарды өндіріп алу) мүгедектігі бар баланың үйде оқу фактісін растайтын оқу орнының анықтамасы негізінде "Мақат аудандық жұмыспен қамту және әлеуметтік бағдарламалар бөлімі" мемлекеттік мекемесі жүргізеді.".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