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1255" w14:textId="e001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2024 жылғы 20 наурыздағы № 16/102-VІІІ шешiмi. Түркістан облысының Әдiлет департаментiнде 2024 жылғы 28 наурызда № 6492-13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Арыс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