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1255" w14:textId="e0012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2024 жылғы 20 наурыздағы № 16/102-VІІІ шешiмi. Түркістан облысының Әдiлет департаментiнде 2024 жылғы 28 наурызда № 6492-13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Арыс қаласында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4% - дан 2%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