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110e" w14:textId="df11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2024 жылғы 20 наурыздағы № 16/99-VІІІ шешiмi. Түркістан облысының Әдiлет департаментiнде 2024 жылғы 28 наурызда № 6493-13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№33110 болып тіркелген) сәйкес, Арыс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жарнаның мөлшерлемелері - болу құнынан 0 (нөл) пайыз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