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f03f" w14:textId="8ecf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27 желтоқсандағы № 22/124-VIII шешiмi. Түркістан облысының Әдiлет департаментiнде 2024 жылғы 30 желтоқсанда № 6644-13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№183871 болып тіркелген) </w:t>
      </w:r>
      <w:r>
        <w:rPr>
          <w:rFonts w:ascii="Times New Roman"/>
          <w:b w:val="false"/>
          <w:i w:val="false"/>
          <w:color w:val="000000"/>
          <w:sz w:val="28"/>
        </w:rPr>
        <w:t>қаулысына</w:t>
      </w:r>
      <w:r>
        <w:rPr>
          <w:rFonts w:ascii="Times New Roman"/>
          <w:b w:val="false"/>
          <w:i w:val="false"/>
          <w:color w:val="000000"/>
          <w:sz w:val="28"/>
        </w:rPr>
        <w:t>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"Түркістан облысының жұмыспен </w:t>
      </w:r>
    </w:p>
    <w:p>
      <w:pPr>
        <w:spacing w:after="0"/>
        <w:ind w:left="0"/>
        <w:jc w:val="both"/>
      </w:pPr>
      <w:r>
        <w:rPr>
          <w:rFonts w:ascii="Times New Roman"/>
          <w:b w:val="false"/>
          <w:i w:val="false"/>
          <w:color w:val="000000"/>
          <w:sz w:val="28"/>
        </w:rPr>
        <w:t xml:space="preserve">қамтуды үйлестіру және әлеуметтік </w:t>
      </w:r>
    </w:p>
    <w:p>
      <w:pPr>
        <w:spacing w:after="0"/>
        <w:ind w:left="0"/>
        <w:jc w:val="both"/>
      </w:pPr>
      <w:r>
        <w:rPr>
          <w:rFonts w:ascii="Times New Roman"/>
          <w:b w:val="false"/>
          <w:i w:val="false"/>
          <w:color w:val="000000"/>
          <w:sz w:val="28"/>
        </w:rPr>
        <w:t>бағдарламалар басқармасы" мемлекеттік</w:t>
      </w:r>
    </w:p>
    <w:p>
      <w:pPr>
        <w:spacing w:after="0"/>
        <w:ind w:left="0"/>
        <w:jc w:val="both"/>
      </w:pPr>
      <w:r>
        <w:rPr>
          <w:rFonts w:ascii="Times New Roman"/>
          <w:b w:val="false"/>
          <w:i w:val="false"/>
          <w:color w:val="000000"/>
          <w:sz w:val="28"/>
        </w:rPr>
        <w:t>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r>
              <w:br/>
            </w:r>
            <w:r>
              <w:rPr>
                <w:rFonts w:ascii="Times New Roman"/>
                <w:b w:val="false"/>
                <w:i w:val="false"/>
                <w:color w:val="000000"/>
                <w:sz w:val="20"/>
              </w:rPr>
              <w:t>№ 22/124-VIII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 мемлекеттік тіркеу тізілімінде №183871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Төлеби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Төлеби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"Төлеби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Төлеби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 3 (үш) айлық есептік көрсеткіш мөлшерінде.</w:t>
      </w:r>
    </w:p>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3)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-2 айлық есептік көрсеткіш мөлшерінде;</w:t>
      </w:r>
    </w:p>
    <w:p>
      <w:pPr>
        <w:spacing w:after="0"/>
        <w:ind w:left="0"/>
        <w:jc w:val="both"/>
      </w:pPr>
      <w:r>
        <w:rPr>
          <w:rFonts w:ascii="Times New Roman"/>
          <w:b w:val="false"/>
          <w:i w:val="false"/>
          <w:color w:val="000000"/>
          <w:sz w:val="28"/>
        </w:rPr>
        <w:t>
      4)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5)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20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6) 9 мамыр – Ұлы Отан соғысының Жеңіс күні:</w:t>
      </w:r>
    </w:p>
    <w:p>
      <w:pPr>
        <w:spacing w:after="0"/>
        <w:ind w:left="0"/>
        <w:jc w:val="both"/>
      </w:pPr>
      <w:r>
        <w:rPr>
          <w:rFonts w:ascii="Times New Roman"/>
          <w:b w:val="false"/>
          <w:i w:val="false"/>
          <w:color w:val="000000"/>
          <w:sz w:val="28"/>
        </w:rPr>
        <w:t>
      Ұлы Отан соғысының ардагерлеріне – 382 айлық есептік көрсеткіш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7) 31 мамыр – Саяси қуғын-сүргін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тұлғаларына – 10 айлық есептік көрсеткіш мөлшерінде;</w:t>
      </w:r>
    </w:p>
    <w:p>
      <w:pPr>
        <w:spacing w:after="0"/>
        <w:ind w:left="0"/>
        <w:jc w:val="both"/>
      </w:pPr>
      <w:r>
        <w:rPr>
          <w:rFonts w:ascii="Times New Roman"/>
          <w:b w:val="false"/>
          <w:i w:val="false"/>
          <w:color w:val="000000"/>
          <w:sz w:val="28"/>
        </w:rPr>
        <w:t>
      8)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9) 30 тамыз – Қазақстан Республикасының Конституция күні:</w:t>
      </w:r>
    </w:p>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"Халық қаһарманы"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10) 1 қазан – Қарттар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11)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бірінші, екінші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12) 25 қазан- Республика күні:</w:t>
      </w:r>
    </w:p>
    <w:p>
      <w:pPr>
        <w:spacing w:after="0"/>
        <w:ind w:left="0"/>
        <w:jc w:val="both"/>
      </w:pPr>
      <w:r>
        <w:rPr>
          <w:rFonts w:ascii="Times New Roman"/>
          <w:b w:val="false"/>
          <w:i w:val="false"/>
          <w:color w:val="000000"/>
          <w:sz w:val="28"/>
        </w:rPr>
        <w:t>
      жеті жасқа дейінгі мүгедектігі бар балаларға – 3 (үш) айлық есептік көрсеткіш мөлшерінде;</w:t>
      </w:r>
    </w:p>
    <w:p>
      <w:pPr>
        <w:spacing w:after="0"/>
        <w:ind w:left="0"/>
        <w:jc w:val="both"/>
      </w:pPr>
      <w:r>
        <w:rPr>
          <w:rFonts w:ascii="Times New Roman"/>
          <w:b w:val="false"/>
          <w:i w:val="false"/>
          <w:color w:val="000000"/>
          <w:sz w:val="28"/>
        </w:rPr>
        <w:t>
      үшінші топтағы жеті жастан он сегіз жасқа дейінгі мүгедектігі бар балаларға – 3 (үш) айлық есептік көрсеткіш мөлшерінде мөлшерінде;</w:t>
      </w:r>
    </w:p>
    <w:p>
      <w:pPr>
        <w:spacing w:after="0"/>
        <w:ind w:left="0"/>
        <w:jc w:val="both"/>
      </w:pPr>
      <w:r>
        <w:rPr>
          <w:rFonts w:ascii="Times New Roman"/>
          <w:b w:val="false"/>
          <w:i w:val="false"/>
          <w:color w:val="000000"/>
          <w:sz w:val="28"/>
        </w:rPr>
        <w:t>
      13) 16 желтоқсан – ҚР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реттік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2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 рет 3 айлық есептік көрсеткіш мөлшерінде;</w:t>
      </w:r>
    </w:p>
    <w:p>
      <w:pPr>
        <w:spacing w:after="0"/>
        <w:ind w:left="0"/>
        <w:jc w:val="both"/>
      </w:pPr>
      <w:r>
        <w:rPr>
          <w:rFonts w:ascii="Times New Roman"/>
          <w:b w:val="false"/>
          <w:i w:val="false"/>
          <w:color w:val="000000"/>
          <w:sz w:val="28"/>
        </w:rPr>
        <w:t xml:space="preserve">
      5) Ұлы Отан соғысының ардагерлеріне және соларға теңестірілген адамдарға, зейнеткерлерге, және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кезектілігіне қарай санаторийлік-курорттық емделуге – бір рет 65 айлық есептік көрсеткіш мөлшерінде;</w:t>
      </w:r>
    </w:p>
    <w:p>
      <w:pPr>
        <w:spacing w:after="0"/>
        <w:ind w:left="0"/>
        <w:jc w:val="both"/>
      </w:pPr>
      <w:r>
        <w:rPr>
          <w:rFonts w:ascii="Times New Roman"/>
          <w:b w:val="false"/>
          <w:i w:val="false"/>
          <w:color w:val="000000"/>
          <w:sz w:val="28"/>
        </w:rPr>
        <w:t>
      6) Ұлы Отан соғысының ардагерлеріне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 рет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 рет 15 айлық есептік көрсеткіш мөлшерінде;</w:t>
      </w:r>
    </w:p>
    <w:p>
      <w:pPr>
        <w:spacing w:after="0"/>
        <w:ind w:left="0"/>
        <w:jc w:val="both"/>
      </w:pPr>
      <w:r>
        <w:rPr>
          <w:rFonts w:ascii="Times New Roman"/>
          <w:b w:val="false"/>
          <w:i w:val="false"/>
          <w:color w:val="000000"/>
          <w:sz w:val="28"/>
        </w:rPr>
        <w:t>
      7)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отбасыларға, жұмысқа қабілетсіз аз қамтамасыз етілген мүгедектігі бар адамдарға– бір рет 30 айлық есептік көрсеткіш мөлшерінде;</w:t>
      </w:r>
    </w:p>
    <w:p>
      <w:pPr>
        <w:spacing w:after="0"/>
        <w:ind w:left="0"/>
        <w:jc w:val="both"/>
      </w:pPr>
      <w:r>
        <w:rPr>
          <w:rFonts w:ascii="Times New Roman"/>
          <w:b w:val="false"/>
          <w:i w:val="false"/>
          <w:color w:val="000000"/>
          <w:sz w:val="28"/>
        </w:rPr>
        <w:t>
      8) отбасының жан басына шаққандағы орташа айлық табысы кедейлік шегінен төмен отбасыларға ірі қара мал алуға – бiр рет 92 айлық есептiк көрсеткiш мөлшерiнде;</w:t>
      </w:r>
    </w:p>
    <w:p>
      <w:pPr>
        <w:spacing w:after="0"/>
        <w:ind w:left="0"/>
        <w:jc w:val="both"/>
      </w:pPr>
      <w:r>
        <w:rPr>
          <w:rFonts w:ascii="Times New Roman"/>
          <w:b w:val="false"/>
          <w:i w:val="false"/>
          <w:color w:val="000000"/>
          <w:sz w:val="28"/>
        </w:rPr>
        <w:t>
      9)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10) созылмалы бүйрек жетімсіздігі ауруына шалдыққан мұқтаж азаматтарға – бір реттік 10 айлық есептік көрсеткіш мөлшерінде;</w:t>
      </w:r>
    </w:p>
    <w:p>
      <w:pPr>
        <w:spacing w:after="0"/>
        <w:ind w:left="0"/>
        <w:jc w:val="both"/>
      </w:pPr>
      <w:r>
        <w:rPr>
          <w:rFonts w:ascii="Times New Roman"/>
          <w:b w:val="false"/>
          <w:i w:val="false"/>
          <w:color w:val="000000"/>
          <w:sz w:val="28"/>
        </w:rPr>
        <w:t>
      11) дүлей апаттың немесе өрттің салдарынан азаматқа (отбасына) не оның мүлкіне зиян келуіне байланысты – бір рет 200 айлық есептік көрсеткіш мөлшерінде;</w:t>
      </w:r>
    </w:p>
    <w:p>
      <w:pPr>
        <w:spacing w:after="0"/>
        <w:ind w:left="0"/>
        <w:jc w:val="both"/>
      </w:pPr>
      <w:r>
        <w:rPr>
          <w:rFonts w:ascii="Times New Roman"/>
          <w:b w:val="false"/>
          <w:i w:val="false"/>
          <w:color w:val="000000"/>
          <w:sz w:val="28"/>
        </w:rPr>
        <w:t>
      12) Төлеби аудандық пробация қызметі бөлімінің ұсынатын тізіміне сәйкес пробация қызметінің есебінде тұрған мұқтаж адамдарға – бір рет 10 айлық есептік көрсеткіш мөлшерінде;</w:t>
      </w:r>
    </w:p>
    <w:p>
      <w:pPr>
        <w:spacing w:after="0"/>
        <w:ind w:left="0"/>
        <w:jc w:val="both"/>
      </w:pPr>
      <w:r>
        <w:rPr>
          <w:rFonts w:ascii="Times New Roman"/>
          <w:b w:val="false"/>
          <w:i w:val="false"/>
          <w:color w:val="000000"/>
          <w:sz w:val="28"/>
        </w:rPr>
        <w:t>
      13) Төлеби ауданында тұрғылықты тұратын бас бостандығынан айыру орындарынан босатылған мұқтаж адамдарға - бір рет 10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Төлеби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Төлеби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Төлеби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 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