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7ad1" w14:textId="9de7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2019 жылғы 6 мамырдағы № 170 "Кандидаттардың үгіттік баспа материалдарын орналастыратын орындарды және сайлаушылармен кездесу өткізу үшін үй-жайларды белгілеу туралы" қаулысына өзгерістер енгізу туралы</w:t>
      </w:r>
    </w:p>
    <w:p>
      <w:pPr>
        <w:spacing w:after="0"/>
        <w:ind w:left="0"/>
        <w:jc w:val="both"/>
      </w:pPr>
      <w:r>
        <w:rPr>
          <w:rFonts w:ascii="Times New Roman"/>
          <w:b w:val="false"/>
          <w:i w:val="false"/>
          <w:color w:val="000000"/>
          <w:sz w:val="28"/>
        </w:rPr>
        <w:t>Түркістан облысы Шардара ауданы әкiмдiгiнiң 2024 жылғы 24 мамырдағы № 143 қаулысы. Түркістан облысының Әдiлет департаментiнде 2024 жылғы 29 мамырда № 6534-13 болып тiркелдi</w:t>
      </w:r>
    </w:p>
    <w:p>
      <w:pPr>
        <w:spacing w:after="0"/>
        <w:ind w:left="0"/>
        <w:jc w:val="both"/>
      </w:pPr>
      <w:bookmarkStart w:name="z1" w:id="0"/>
      <w:r>
        <w:rPr>
          <w:rFonts w:ascii="Times New Roman"/>
          <w:b w:val="false"/>
          <w:i w:val="false"/>
          <w:color w:val="000000"/>
          <w:sz w:val="28"/>
        </w:rPr>
        <w:t>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2019 жылғы 6 мамырдағы №170 "Кандидаттардың үгіттік баспа материалдарын орналастыратын орындарды және сайлаушылармен кездесу өткізу үшін үй-жайларды белгілеу туралы" (Нормативтік құқықтық актілерді мемлекеттік тіркеу тізілімінде № 5035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"Шардара ауданының аумағында барлық кандидаттар үшін үгіттік баспа материалдарын орналастыру үшін орындар белгілеу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Шардара ауданының әкімдігі ҚАУЛЫ ЕТЕДІ:";</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"1. "Шардара ауданының аумағында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Start w:name="z6"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2-тармағы </w:t>
      </w:r>
      <w:r>
        <w:rPr>
          <w:rFonts w:ascii="Times New Roman"/>
          <w:b w:val="false"/>
          <w:i w:val="false"/>
          <w:color w:val="000000"/>
          <w:sz w:val="28"/>
        </w:rPr>
        <w:t xml:space="preserve"> және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 </w:t>
      </w:r>
    </w:p>
    <w:bookmarkEnd w:id="5"/>
    <w:bookmarkStart w:name="z7"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қаулының орындалуын бақылау аудан әкімінің орынбасары Б.Шомпиевқа жүктелсін.</w:t>
      </w:r>
    </w:p>
    <w:bookmarkEnd w:id="7"/>
    <w:bookmarkStart w:name="z9" w:id="8"/>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p>
      <w:pPr>
        <w:spacing w:after="0"/>
        <w:ind w:left="0"/>
        <w:jc w:val="both"/>
      </w:pPr>
      <w:bookmarkStart w:name="z10"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Шардара аудандық аумақтық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 xml:space="preserve">______________ С.Кошалиев </w:t>
      </w:r>
    </w:p>
    <w:p>
      <w:pPr>
        <w:spacing w:after="0"/>
        <w:ind w:left="0"/>
        <w:jc w:val="both"/>
      </w:pPr>
      <w:r>
        <w:rPr>
          <w:rFonts w:ascii="Times New Roman"/>
          <w:b w:val="false"/>
          <w:i w:val="false"/>
          <w:color w:val="000000"/>
          <w:sz w:val="28"/>
        </w:rPr>
        <w:t>" " ________ 2024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24 мамырдағы</w:t>
            </w:r>
            <w:r>
              <w:br/>
            </w:r>
            <w:r>
              <w:rPr>
                <w:rFonts w:ascii="Times New Roman"/>
                <w:b w:val="false"/>
                <w:i w:val="false"/>
                <w:color w:val="000000"/>
                <w:sz w:val="20"/>
              </w:rPr>
              <w:t>№ 143 қаулысына қосымша</w:t>
            </w:r>
            <w:r>
              <w:br/>
            </w:r>
            <w:r>
              <w:rPr>
                <w:rFonts w:ascii="Times New Roman"/>
                <w:b w:val="false"/>
                <w:i w:val="false"/>
                <w:color w:val="000000"/>
                <w:sz w:val="20"/>
              </w:rPr>
              <w:t>Шардара ауданы әкімдігінің</w:t>
            </w:r>
            <w:r>
              <w:br/>
            </w:r>
            <w:r>
              <w:rPr>
                <w:rFonts w:ascii="Times New Roman"/>
                <w:b w:val="false"/>
                <w:i w:val="false"/>
                <w:color w:val="000000"/>
                <w:sz w:val="20"/>
              </w:rPr>
              <w:t>2019 жылғы 6 мамырдағы</w:t>
            </w:r>
            <w:r>
              <w:br/>
            </w:r>
            <w:r>
              <w:rPr>
                <w:rFonts w:ascii="Times New Roman"/>
                <w:b w:val="false"/>
                <w:i w:val="false"/>
                <w:color w:val="000000"/>
                <w:sz w:val="20"/>
              </w:rPr>
              <w:t>№170 қаулысына 1 қосымша</w:t>
            </w:r>
          </w:p>
        </w:tc>
      </w:tr>
    </w:tbl>
    <w:bookmarkStart w:name="z12" w:id="10"/>
    <w:p>
      <w:pPr>
        <w:spacing w:after="0"/>
        <w:ind w:left="0"/>
        <w:jc w:val="left"/>
      </w:pPr>
      <w:r>
        <w:rPr>
          <w:rFonts w:ascii="Times New Roman"/>
          <w:b/>
          <w:i w:val="false"/>
          <w:color w:val="000000"/>
        </w:rPr>
        <w:t xml:space="preserve"> Шардара ауданының аумағында барлық кандидаттар үшін үгіттік баспа материалдарын орналастыру орындары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Ө.Түгелбаев көшесі, Түркістан облысының білім басқармасының Шардара ауданының білім бөлімінің "Бердібек Соқпақбаев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 Түркістан облысының білім басқармасының Шардара ауданының білім бөлімінің "№ 1, М.Әуезов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Түркістан облысының білім басқармасының Шардара ауданының білім бөлімінің "М.Горький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С.Әшіров көшесі, Түркістан облысының қоғамдық денсаулық сақтау басқармасының "Шардара аудандық орталық ауруханасы" шаруашылық жүргізу құқығындағы мемлекеттік кәсіпорыны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Ж.Қолдасов көшесі, Түркістан облысының білім басқармасының Шардара ауданының білім бөлімінің "№ 2 Жамбыл Жабаев атындағы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 Түркістан облысының білім басқармасының Шардара ауданының білім бөлімінің "Қ.Аманжолов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К.Байсейтова көшесі, Түркістан облысының білім басқармасының Шардара ауданының білім бөлімінің "Құрманғазы Сағырбайүлы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 Түркістан облысы дене шынықтыру және спорт басқармасының "Шардара аудандық № 2 балалар мен жасөспірімдер спорт мектебі"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Б.Тажиев көшесі, Түркістан облысының білім басқармасының Шардара ауданының білім бөлімінің "А.Иманов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Түркістан облысының білім басқармасының Шардара ауданының білім бөлімінің "Шардара мектеп-лицейі"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А.Елмұратов көшесі, Түркістан облысы, "Шардара су электр станциясы" акционерлік қоғамы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С.Әшіров көшесі, Түркістан облысы дене шынықтыру және спорт басқармасының "Түркістан облыстық № 4 олимпиада резервінің мамандандырылған балалар-жасөспірімдер спорт мектебі"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 Түркістан облысының білім басқармасының Шардара ауданының білім бөлімінің "№ 12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Шардара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А.Әлімбетов көшесі, Түркістан облысының білім басқармасының Шардара ауданының білім бөлімінің "Ш.Уалиханов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Шардара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К.Тілегенов көшесі, Түркістан облысының білім басқармасының Шардара ауданының білім бөлімінің "А.Әлімбетов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Ақберді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М.Маймақов көшесі, Түркістан облысының білім басқармасының Шардара ауданының білім бөлімінің "№ 11 Шардара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Қоссейіт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мен Ұзын ата көшесінің қиылысында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Қоссейіт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Түркістан облысының білім басқармасының Шардара ауданының білім бөлімінің "Сырдария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С.Асылбеков көшесі, Түркістан облысының білім басқармасының Шардара ауданының білім бөлімінің "С.Ерубаев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Айдаркөл Қашары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Айдаркөл Қашары көшесі, Түркістан облысының білім басқармасының Шардара ауданының білім бөлімінің "№ 8 Көксу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Баспанды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 көшесі, Түркістан облысының білім басқармасының Шардара ауданының білім бөлімінің "№ 9 Көксу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 Түркістан облысының білім басқармасының Шардара ауданының білім бөлімінің "Т.Айбергенов атындағы мектеп-гимназиясы"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Ұзын ата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Түркістан облысының білім басқармасының Шардара ауданының білім бөлімінің "Ұзын-ата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Ұзын ата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Ұзын ата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 көшесі, Түркістан облысының білім басқармасының Шардара ауданының білім бөлімінің "Қазақстан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Қисабеков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Алатау батыр ауылдық "Мадениет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Қисабеков көшесі бойында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Қызылқұм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мен С.Сейфулин көшесінің қиылысында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Қызылқұм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Қызылқұм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 Сүткент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Ә.Тоқсанбаев көшесі, Түркістан облысының білім басқармасының Шардара ауданының білім бөлімінің "Т.Тәжібаев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Ақалтын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Ақалтын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Егізқұм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 Түркістан облысының білім басқармасының Шардара ауданының білім бөлімінің "Егізқұм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Достық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Достық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 Жаушықұм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көшесі мен Ә.Жангелдин көшесінің қиылысында орналасқан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