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5878" w14:textId="ea95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Риддер қаласы бойынша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2024 жылғы 28 мамырдағы № 14/9-VIII шешімі. Шығыс Қазақстан облысының Әділет департаментінде 2024 жылғы 7 маусымда № 9030-16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тіркелді),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2024 жылға шетелдіктер үшін туристік жарнаның мөлшерлемесі хостелдерді, қонақжайларды, жалға берілетін тұрғын үйлерді қоспағанда, туристік орналастыру орындарында болу құнынан 0 (нөл) пайыз мөлшерінде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