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1f949" w14:textId="b71f9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Шығыс Қазақстан облысы Глубокое аудандық мәслихатының 2024 жылғы 20 наурыздағы № 10/5-VIII шешімі. Шығыс Қазақстан облысының Әділет департаментінде 2024 жылғы 28 наурызда № 8980-16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сәйкес, Глубокое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Глубокое ауданында тұрғын үй көмегін көрсетудің мөлшері мен тәртібі айқындалсын.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Глубокое аудандық мәслихатының кейбір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Глубокое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Калигожин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2024 жылғы 20 наурыздағы</w:t>
            </w:r>
            <w:r>
              <w:br/>
            </w:r>
            <w:r>
              <w:rPr>
                <w:rFonts w:ascii="Times New Roman"/>
                <w:b w:val="false"/>
                <w:i w:val="false"/>
                <w:color w:val="000000"/>
                <w:sz w:val="20"/>
              </w:rPr>
              <w:t>шешіміне 1 қосымша</w:t>
            </w:r>
          </w:p>
        </w:tc>
      </w:tr>
    </w:tbl>
    <w:bookmarkStart w:name="z11" w:id="4"/>
    <w:p>
      <w:pPr>
        <w:spacing w:after="0"/>
        <w:ind w:left="0"/>
        <w:jc w:val="left"/>
      </w:pPr>
      <w:r>
        <w:rPr>
          <w:rFonts w:ascii="Times New Roman"/>
          <w:b/>
          <w:i w:val="false"/>
          <w:color w:val="000000"/>
        </w:rPr>
        <w:t xml:space="preserve"> Глубокое ауданында тұрғын үй көмегін көрсетудің мөлшері мен тәртібі</w:t>
      </w:r>
    </w:p>
    <w:bookmarkEnd w:id="4"/>
    <w:bookmarkStart w:name="z12" w:id="5"/>
    <w:p>
      <w:pPr>
        <w:spacing w:after="0"/>
        <w:ind w:left="0"/>
        <w:jc w:val="both"/>
      </w:pPr>
      <w:r>
        <w:rPr>
          <w:rFonts w:ascii="Times New Roman"/>
          <w:b w:val="false"/>
          <w:i w:val="false"/>
          <w:color w:val="000000"/>
          <w:sz w:val="28"/>
        </w:rPr>
        <w:t>
      1. Тұрғын үй көмегі тиісті қаржы жылына жергілікті бюджет қаражаты есебінен Глубокое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13"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4"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7"/>
    <w:bookmarkStart w:name="z15"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8"/>
    <w:bookmarkStart w:name="z16" w:id="9"/>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9"/>
    <w:bookmarkStart w:name="z17" w:id="10"/>
    <w:p>
      <w:pPr>
        <w:spacing w:after="0"/>
        <w:ind w:left="0"/>
        <w:jc w:val="both"/>
      </w:pPr>
      <w:r>
        <w:rPr>
          <w:rFonts w:ascii="Times New Roman"/>
          <w:b w:val="false"/>
          <w:i w:val="false"/>
          <w:color w:val="000000"/>
          <w:sz w:val="28"/>
        </w:rPr>
        <w:t>
      2. Тұрғын үй көмегін тағайындауды "Шығыс Қазақстан облысы Глубокое ауданының жұмыспен қамту және әлеуметтік бағдарламалар бөлімі" мемлекеттік мекемесі (бұдан әрі – уәкілетті орган) жүзеге асырады.</w:t>
      </w:r>
    </w:p>
    <w:bookmarkEnd w:id="10"/>
    <w:bookmarkStart w:name="z18" w:id="11"/>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беру қағидаларын бекіту туралы" (келесіде - Қағида) Қазақстан Республикасының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айқындалған тәртіппен есептейді.</w:t>
      </w:r>
    </w:p>
    <w:bookmarkEnd w:id="11"/>
    <w:bookmarkStart w:name="z19"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отбасының (азаматтардың) осы мақсаттарға жұмсалатын шығыстарының жол берілетін шекті деңгейі 10 (он) пайыз мөлшерінде белгіленсін.</w:t>
      </w:r>
    </w:p>
    <w:bookmarkEnd w:id="12"/>
    <w:bookmarkStart w:name="z20" w:id="13"/>
    <w:p>
      <w:pPr>
        <w:spacing w:after="0"/>
        <w:ind w:left="0"/>
        <w:jc w:val="both"/>
      </w:pPr>
      <w:r>
        <w:rPr>
          <w:rFonts w:ascii="Times New Roman"/>
          <w:b w:val="false"/>
          <w:i w:val="false"/>
          <w:color w:val="000000"/>
          <w:sz w:val="28"/>
        </w:rPr>
        <w:t xml:space="preserve">
      Тұрғын үй көмегін тағайындау кезінде өтемдік шаралармен көзделген тұрғын үй алаңының нормативі Қазақстан Республикасының тұрғын үй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тұрғын үймен қамтамасыз ету нормативі қолданылады.</w:t>
      </w:r>
    </w:p>
    <w:bookmarkEnd w:id="13"/>
    <w:bookmarkStart w:name="z21" w:id="14"/>
    <w:p>
      <w:pPr>
        <w:spacing w:after="0"/>
        <w:ind w:left="0"/>
        <w:jc w:val="both"/>
      </w:pPr>
      <w:r>
        <w:rPr>
          <w:rFonts w:ascii="Times New Roman"/>
          <w:b w:val="false"/>
          <w:i w:val="false"/>
          <w:color w:val="000000"/>
          <w:sz w:val="28"/>
        </w:rPr>
        <w:t xml:space="preserve">
      5. Телекоммуникация қызметтерін көрсеткені үшін абоненттік төлемақы тарифінің өсуін өтеу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End w:id="14"/>
    <w:bookmarkStart w:name="z22" w:id="15"/>
    <w:p>
      <w:pPr>
        <w:spacing w:after="0"/>
        <w:ind w:left="0"/>
        <w:jc w:val="both"/>
      </w:pPr>
      <w:r>
        <w:rPr>
          <w:rFonts w:ascii="Times New Roman"/>
          <w:b w:val="false"/>
          <w:i w:val="false"/>
          <w:color w:val="000000"/>
          <w:sz w:val="28"/>
        </w:rPr>
        <w:t>
      6. Аз қамтылған отбасы (азамат) (немесе оның сенімхатқа, заңдарға, сот шешіміне не әкімшілік құжатқа негізделген өкілі) тұрғын үй көмегін тағайындау үшін тоқсанына бір рет Қағидаға сәйкес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немесе "электрондық үкімет" веб-порталына жүгінеді.</w:t>
      </w:r>
    </w:p>
    <w:bookmarkEnd w:id="15"/>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Глубокое аудандық мәслихатының 24.09.2024 </w:t>
      </w:r>
      <w:r>
        <w:rPr>
          <w:rFonts w:ascii="Times New Roman"/>
          <w:b w:val="false"/>
          <w:i w:val="false"/>
          <w:color w:val="000000"/>
          <w:sz w:val="28"/>
        </w:rPr>
        <w:t>№ 15/8-VIII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16"/>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6"/>
    <w:bookmarkStart w:name="z25" w:id="17"/>
    <w:p>
      <w:pPr>
        <w:spacing w:after="0"/>
        <w:ind w:left="0"/>
        <w:jc w:val="both"/>
      </w:pPr>
      <w:r>
        <w:rPr>
          <w:rFonts w:ascii="Times New Roman"/>
          <w:b w:val="false"/>
          <w:i w:val="false"/>
          <w:color w:val="000000"/>
          <w:sz w:val="28"/>
        </w:rPr>
        <w:t>
      8. "Тұрғын үй көмегін тағайындау" мемлекеттік қызметті көрсетуден бас тарту үшін негіздері, сондай-ақ тұрғын үй көмегін тағайындау мәселелері бойынша уәкілетті органның және (немесе) оның лауазымды адамдарының шешімдеріне, әрекеттеріне (әрекетсіздігіне) шағымдану тәртібі Қағидамен айқындалады.</w:t>
      </w:r>
    </w:p>
    <w:bookmarkEnd w:id="17"/>
    <w:bookmarkStart w:name="z26" w:id="18"/>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2024 жылғы 20 наурыздағы </w:t>
            </w:r>
            <w:r>
              <w:br/>
            </w:r>
            <w:r>
              <w:rPr>
                <w:rFonts w:ascii="Times New Roman"/>
                <w:b w:val="false"/>
                <w:i w:val="false"/>
                <w:color w:val="000000"/>
                <w:sz w:val="20"/>
              </w:rPr>
              <w:t>№ 10/5-VIII шешіміне 2 қосымша</w:t>
            </w:r>
          </w:p>
        </w:tc>
      </w:tr>
    </w:tbl>
    <w:bookmarkStart w:name="z28" w:id="19"/>
    <w:p>
      <w:pPr>
        <w:spacing w:after="0"/>
        <w:ind w:left="0"/>
        <w:jc w:val="left"/>
      </w:pPr>
      <w:r>
        <w:rPr>
          <w:rFonts w:ascii="Times New Roman"/>
          <w:b/>
          <w:i w:val="false"/>
          <w:color w:val="000000"/>
        </w:rPr>
        <w:t xml:space="preserve"> Глубокое аудандық мәслихатының күші жойылған кейбір шешімдерінің тізімі</w:t>
      </w:r>
    </w:p>
    <w:bookmarkEnd w:id="19"/>
    <w:bookmarkStart w:name="z29" w:id="20"/>
    <w:p>
      <w:pPr>
        <w:spacing w:after="0"/>
        <w:ind w:left="0"/>
        <w:jc w:val="both"/>
      </w:pPr>
      <w:r>
        <w:rPr>
          <w:rFonts w:ascii="Times New Roman"/>
          <w:b w:val="false"/>
          <w:i w:val="false"/>
          <w:color w:val="000000"/>
          <w:sz w:val="28"/>
        </w:rPr>
        <w:t xml:space="preserve">
      1. Глубокое аудандық мәслихатының 2015 жылғы 25 ақпандағы № 33/2-V "Тұрғын үй көмегін көрсетудің мөлшері мен тәртібін айқындау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3794 болып тіркелген).</w:t>
      </w:r>
    </w:p>
    <w:bookmarkEnd w:id="20"/>
    <w:bookmarkStart w:name="z30" w:id="21"/>
    <w:p>
      <w:pPr>
        <w:spacing w:after="0"/>
        <w:ind w:left="0"/>
        <w:jc w:val="both"/>
      </w:pPr>
      <w:r>
        <w:rPr>
          <w:rFonts w:ascii="Times New Roman"/>
          <w:b w:val="false"/>
          <w:i w:val="false"/>
          <w:color w:val="000000"/>
          <w:sz w:val="28"/>
        </w:rPr>
        <w:t xml:space="preserve">
      2. Глубокое аудандық мәслихатының 2016 жылғы 12 сәуірдегі № 2/4-VI "Глубокое аудандық мәслихатының 2015 жылғы 25 ақпандағы № 33/2-V "Тұрғын үй көмегін көрсетудің мөлшері мен тәртібін айқындау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4528 болып тіркелген).</w:t>
      </w:r>
    </w:p>
    <w:bookmarkEnd w:id="21"/>
    <w:bookmarkStart w:name="z31" w:id="22"/>
    <w:p>
      <w:pPr>
        <w:spacing w:after="0"/>
        <w:ind w:left="0"/>
        <w:jc w:val="both"/>
      </w:pPr>
      <w:r>
        <w:rPr>
          <w:rFonts w:ascii="Times New Roman"/>
          <w:b w:val="false"/>
          <w:i w:val="false"/>
          <w:color w:val="000000"/>
          <w:sz w:val="28"/>
        </w:rPr>
        <w:t xml:space="preserve">
      3. Глубокое аудандық мәслихатының 2018 жылғы 5 қыркүйектегі № 24/9-VI "Глубокое аудандық мәслихатының 2015 жылғы 25 ақпандағы № 33/2-V "Тұрғын үй көмегін көрсетудің мөлшері мен тәртібін айқындау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5-9-181 болып тіркелген).</w:t>
      </w:r>
    </w:p>
    <w:bookmarkEnd w:id="22"/>
    <w:bookmarkStart w:name="z32" w:id="23"/>
    <w:p>
      <w:pPr>
        <w:spacing w:after="0"/>
        <w:ind w:left="0"/>
        <w:jc w:val="both"/>
      </w:pPr>
      <w:r>
        <w:rPr>
          <w:rFonts w:ascii="Times New Roman"/>
          <w:b w:val="false"/>
          <w:i w:val="false"/>
          <w:color w:val="000000"/>
          <w:sz w:val="28"/>
        </w:rPr>
        <w:t xml:space="preserve">
      4. Глубокое аудандық мәслихатының 2019 жылғы 22 қарашадағы № 36/4-VI "Глубокое аудандық мәслихатының 2015 жылғы 25 ақпандағы № 33/2-V "Тұрғын үй көмегін көрсетудің мөлшері мен тәртібін айқындау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6364 болып тіркелген).</w:t>
      </w:r>
    </w:p>
    <w:bookmarkEnd w:id="23"/>
    <w:bookmarkStart w:name="z33" w:id="24"/>
    <w:p>
      <w:pPr>
        <w:spacing w:after="0"/>
        <w:ind w:left="0"/>
        <w:jc w:val="both"/>
      </w:pPr>
      <w:r>
        <w:rPr>
          <w:rFonts w:ascii="Times New Roman"/>
          <w:b w:val="false"/>
          <w:i w:val="false"/>
          <w:color w:val="000000"/>
          <w:sz w:val="28"/>
        </w:rPr>
        <w:t xml:space="preserve">
      5. Глубокое аудандық мәслихатының 2020 жылғы 27 наурыздағы № 39/10-VI "Глубокое аудандық мәслихатының 2015 жылғы 25 ақпандағы № 33/2-V "Тұрғын үй көмегін көрсетудің мөлшері мен тәртібін айқындау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6847 болып тіркелген).</w:t>
      </w:r>
    </w:p>
    <w:bookmarkEnd w:id="24"/>
    <w:bookmarkStart w:name="z34" w:id="25"/>
    <w:p>
      <w:pPr>
        <w:spacing w:after="0"/>
        <w:ind w:left="0"/>
        <w:jc w:val="both"/>
      </w:pPr>
      <w:r>
        <w:rPr>
          <w:rFonts w:ascii="Times New Roman"/>
          <w:b w:val="false"/>
          <w:i w:val="false"/>
          <w:color w:val="000000"/>
          <w:sz w:val="28"/>
        </w:rPr>
        <w:t xml:space="preserve">
      6. Глубокое аудандық мәслихатының 2020 жылғы 28 желтоқсандағы № 55/7-VI "Глубокое аудандық мәслихатының 2015 жылғы 25 ақпандағы № 33/2-V "Тұрғын үй көмегін көрсетудің мөлшері мен тәртібін айқындау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8230 болып тіркелген).</w:t>
      </w:r>
    </w:p>
    <w:bookmarkEnd w:id="25"/>
    <w:bookmarkStart w:name="z35" w:id="26"/>
    <w:p>
      <w:pPr>
        <w:spacing w:after="0"/>
        <w:ind w:left="0"/>
        <w:jc w:val="both"/>
      </w:pPr>
      <w:r>
        <w:rPr>
          <w:rFonts w:ascii="Times New Roman"/>
          <w:b w:val="false"/>
          <w:i w:val="false"/>
          <w:color w:val="000000"/>
          <w:sz w:val="28"/>
        </w:rPr>
        <w:t xml:space="preserve">
      7. Глубокое аудандық мәслихатының 2022 жылғы 22 қазандағы № 25/3-VII "Глубокое аудандық мәслихатының 2015 жылғы 25 ақпандағы № 33/2-V "Тұрғын үй көмегін көрсетудің мөлшері мен тәртібін айқындау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30308 болып тіркелген).</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