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15fe" w14:textId="0791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6 наурыздағы № 12/4-VIII шешімі. Шығыс Қазақстан облысының Әділет департаментінде 2024 жылғы 13 наурызда № 8963-16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Алтай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6 наурыздағы </w:t>
            </w:r>
            <w:r>
              <w:br/>
            </w:r>
            <w:r>
              <w:rPr>
                <w:rFonts w:ascii="Times New Roman"/>
                <w:b w:val="false"/>
                <w:i w:val="false"/>
                <w:color w:val="000000"/>
                <w:sz w:val="20"/>
              </w:rPr>
              <w:t>№ 12/4-VIII шешіміне 1-қосымша</w:t>
            </w:r>
          </w:p>
        </w:tc>
      </w:tr>
    </w:tbl>
    <w:bookmarkStart w:name="z11" w:id="4"/>
    <w:p>
      <w:pPr>
        <w:spacing w:after="0"/>
        <w:ind w:left="0"/>
        <w:jc w:val="left"/>
      </w:pPr>
      <w:r>
        <w:rPr>
          <w:rFonts w:ascii="Times New Roman"/>
          <w:b/>
          <w:i w:val="false"/>
          <w:color w:val="000000"/>
        </w:rPr>
        <w:t xml:space="preserve"> Алтай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Алтай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"Шығыс Қазақстан облысы Алтай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10 (он) пайыз мөлшерінде белгіленсін.</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сенiмхатқа, заңға, сот шешiмiне не әкiмшiлiк құжатқа негiзделген өкiлi) тұрғын үй көмегін тағайындау үшін тоқсанына бір рет Қағидаларға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немесе "электрондық үкімет" веб-порталы арқылы жүгінеді.</w:t>
      </w:r>
    </w:p>
    <w:bookmarkEnd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Алтай ауданы мәслихатының 04.09.2024 </w:t>
      </w:r>
      <w:r>
        <w:rPr>
          <w:rFonts w:ascii="Times New Roman"/>
          <w:b w:val="false"/>
          <w:i w:val="false"/>
          <w:color w:val="000000"/>
          <w:sz w:val="28"/>
        </w:rPr>
        <w:t>№ 19/4-VIII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6"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6 наурыздағы </w:t>
            </w:r>
            <w:r>
              <w:br/>
            </w:r>
            <w:r>
              <w:rPr>
                <w:rFonts w:ascii="Times New Roman"/>
                <w:b w:val="false"/>
                <w:i w:val="false"/>
                <w:color w:val="000000"/>
                <w:sz w:val="20"/>
              </w:rPr>
              <w:t>№ 12/4-VIII шешіміне 2-қосымша</w:t>
            </w:r>
          </w:p>
        </w:tc>
      </w:tr>
    </w:tbl>
    <w:bookmarkStart w:name="z28" w:id="19"/>
    <w:p>
      <w:pPr>
        <w:spacing w:after="0"/>
        <w:ind w:left="0"/>
        <w:jc w:val="left"/>
      </w:pPr>
      <w:r>
        <w:rPr>
          <w:rFonts w:ascii="Times New Roman"/>
          <w:b/>
          <w:i w:val="false"/>
          <w:color w:val="000000"/>
        </w:rPr>
        <w:t xml:space="preserve"> Алтай ауданының мәслихатының күші жойылған кейбір шешімдерінің тізбесі</w:t>
      </w:r>
    </w:p>
    <w:bookmarkEnd w:id="19"/>
    <w:bookmarkStart w:name="z29" w:id="20"/>
    <w:p>
      <w:pPr>
        <w:spacing w:after="0"/>
        <w:ind w:left="0"/>
        <w:jc w:val="both"/>
      </w:pPr>
      <w:r>
        <w:rPr>
          <w:rFonts w:ascii="Times New Roman"/>
          <w:b w:val="false"/>
          <w:i w:val="false"/>
          <w:color w:val="000000"/>
          <w:sz w:val="28"/>
        </w:rPr>
        <w:t xml:space="preserve">
      1. Шығыс Қазақстан облысы Алтай ауданының мәслихатының 2019 жылғы 20 қарашадағы № 56/2-VI "Тұрғын үй көмегін көрсетудің мөлшері мен тәртібін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6311 болып тіркелген).</w:t>
      </w:r>
    </w:p>
    <w:bookmarkEnd w:id="20"/>
    <w:bookmarkStart w:name="z30" w:id="21"/>
    <w:p>
      <w:pPr>
        <w:spacing w:after="0"/>
        <w:ind w:left="0"/>
        <w:jc w:val="both"/>
      </w:pPr>
      <w:r>
        <w:rPr>
          <w:rFonts w:ascii="Times New Roman"/>
          <w:b w:val="false"/>
          <w:i w:val="false"/>
          <w:color w:val="000000"/>
          <w:sz w:val="28"/>
        </w:rPr>
        <w:t xml:space="preserve">
      2. Шығыс Қазақстан облысы Алтай ауданының мәслихатының 2020 жылғы 3 сәуірдегі № 63/2-VI "Алтай ауданының мәслихатының 2019 жылғы 20 қарашадағы № 56/2-VI "Тұрғын үй көмегін көрсетудің мөлшері мен тәртібін айқындау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6876 болып тіркелген).</w:t>
      </w:r>
    </w:p>
    <w:bookmarkEnd w:id="21"/>
    <w:bookmarkStart w:name="z31" w:id="22"/>
    <w:p>
      <w:pPr>
        <w:spacing w:after="0"/>
        <w:ind w:left="0"/>
        <w:jc w:val="both"/>
      </w:pPr>
      <w:r>
        <w:rPr>
          <w:rFonts w:ascii="Times New Roman"/>
          <w:b w:val="false"/>
          <w:i w:val="false"/>
          <w:color w:val="000000"/>
          <w:sz w:val="28"/>
        </w:rPr>
        <w:t xml:space="preserve">
      3. Шығыс Қазақстан облысы Алтай ауданының мәслихатының 2021 жылғы 26 наурыздағы № 3/5-VII "Алтай ауданының мәслихатының 2019 жылғы 20 қарашадағы № 56/2-VI "Тұрғын үй көмегін көрсетудің мөлшері мен тәртібін айқындау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8572 болып тіркелген).</w:t>
      </w:r>
    </w:p>
    <w:bookmarkEnd w:id="22"/>
    <w:bookmarkStart w:name="z32" w:id="23"/>
    <w:p>
      <w:pPr>
        <w:spacing w:after="0"/>
        <w:ind w:left="0"/>
        <w:jc w:val="both"/>
      </w:pPr>
      <w:r>
        <w:rPr>
          <w:rFonts w:ascii="Times New Roman"/>
          <w:b w:val="false"/>
          <w:i w:val="false"/>
          <w:color w:val="000000"/>
          <w:sz w:val="28"/>
        </w:rPr>
        <w:t xml:space="preserve">
      4. Шығыс Қазақстан облысы Алтай ауданының мәслихатының 2022 жылғы 21 қазандағы № 23/2-VII "Алтай ауданының мәслихатының 2019 жылғы 20 қарашадағы № 56/2-VI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30285 болып тіркелген).</w:t>
      </w:r>
    </w:p>
    <w:bookmarkEnd w:id="23"/>
    <w:bookmarkStart w:name="z33" w:id="24"/>
    <w:p>
      <w:pPr>
        <w:spacing w:after="0"/>
        <w:ind w:left="0"/>
        <w:jc w:val="both"/>
      </w:pPr>
      <w:r>
        <w:rPr>
          <w:rFonts w:ascii="Times New Roman"/>
          <w:b w:val="false"/>
          <w:i w:val="false"/>
          <w:color w:val="000000"/>
          <w:sz w:val="28"/>
        </w:rPr>
        <w:t xml:space="preserve">
      5. Шығыс Қазақстан облысы Алтай ауданының мәслихатының 2023 жылғы 4 желтоқсандағы № 7/3-VIII "Алтай ауданының мәслихатының 2019 жылғы 20 қарашадағы № 56/2-VI "Алтай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8930-16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