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0ff5" w14:textId="0630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6 наурыздағы № 12/3-VIII шешімі. Шығыс Қазақстан облысының Әділет департаментінде 2024 жылғы 13 наурызда № 8967-16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 (төрт) пайыздан 2 (екі) пайызға дейін төмендетілсін.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