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7c12" w14:textId="cd37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4 шілдедегі № 4/23-VIII шешімі. Шығыс Қазақстан облысының Әділет департаментінде 2024 жылғы 10 шілдеде № 9053-16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Үлкен Нарын ауданы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7" w:id="0"/>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"Шығыс Қазақстан облысының </w:t>
            </w:r>
          </w:p>
          <w:p>
            <w:pPr>
              <w:spacing w:after="20"/>
              <w:ind w:left="20"/>
              <w:jc w:val="both"/>
            </w:pPr>
            <w:r>
              <w:rPr>
                <w:rFonts w:ascii="Times New Roman"/>
                <w:b w:val="false"/>
                <w:i/>
                <w:color w:val="000000"/>
                <w:sz w:val="20"/>
              </w:rPr>
              <w:t xml:space="preserve">жұмыспен қамту және әлеуметтік </w:t>
            </w:r>
          </w:p>
          <w:p>
            <w:pPr>
              <w:spacing w:after="20"/>
              <w:ind w:left="20"/>
              <w:jc w:val="both"/>
            </w:pPr>
            <w:r>
              <w:rPr>
                <w:rFonts w:ascii="Times New Roman"/>
                <w:b w:val="false"/>
                <w:i/>
                <w:color w:val="000000"/>
                <w:sz w:val="20"/>
              </w:rPr>
              <w:t xml:space="preserve">бағдарламаларды үйлестіру басқармасы" </w:t>
            </w:r>
          </w:p>
          <w:p>
            <w:pPr>
              <w:spacing w:after="20"/>
              <w:ind w:left="20"/>
              <w:jc w:val="both"/>
            </w:pPr>
            <w:r>
              <w:rPr>
                <w:rFonts w:ascii="Times New Roman"/>
                <w:b w:val="false"/>
                <w:i/>
                <w:color w:val="000000"/>
                <w:sz w:val="20"/>
              </w:rPr>
              <w:t xml:space="preserve">мемлекеттік мекемесінің басшысы </w:t>
            </w:r>
          </w:p>
          <w:p>
            <w:pPr>
              <w:spacing w:after="0"/>
              <w:ind w:left="0"/>
              <w:jc w:val="left"/>
            </w:pPr>
          </w:p>
          <w:p>
            <w:pPr>
              <w:spacing w:after="20"/>
              <w:ind w:left="20"/>
              <w:jc w:val="both"/>
            </w:pPr>
            <w:r>
              <w:rPr>
                <w:rFonts w:ascii="Times New Roman"/>
                <w:b w:val="false"/>
                <w:i/>
                <w:color w:val="000000"/>
                <w:sz w:val="20"/>
              </w:rPr>
              <w:t>____________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ауданы мәслихатының </w:t>
            </w:r>
            <w:r>
              <w:br/>
            </w:r>
            <w:r>
              <w:rPr>
                <w:rFonts w:ascii="Times New Roman"/>
                <w:b w:val="false"/>
                <w:i w:val="false"/>
                <w:color w:val="000000"/>
                <w:sz w:val="20"/>
              </w:rPr>
              <w:t xml:space="preserve">2024 жылғы 4 шілдедегі </w:t>
            </w:r>
            <w:r>
              <w:br/>
            </w:r>
            <w:r>
              <w:rPr>
                <w:rFonts w:ascii="Times New Roman"/>
                <w:b w:val="false"/>
                <w:i w:val="false"/>
                <w:color w:val="000000"/>
                <w:sz w:val="20"/>
              </w:rPr>
              <w:t xml:space="preserve">№4/23-VIII шешіміне </w:t>
            </w:r>
            <w:r>
              <w:br/>
            </w:r>
            <w:r>
              <w:rPr>
                <w:rFonts w:ascii="Times New Roman"/>
                <w:b w:val="false"/>
                <w:i w:val="false"/>
                <w:color w:val="000000"/>
                <w:sz w:val="20"/>
              </w:rPr>
              <w:t>қосымша</w:t>
            </w:r>
          </w:p>
        </w:tc>
      </w:tr>
    </w:tbl>
    <w:bookmarkStart w:name="z11" w:id="1"/>
    <w:p>
      <w:pPr>
        <w:spacing w:after="0"/>
        <w:ind w:left="0"/>
        <w:jc w:val="left"/>
      </w:pPr>
      <w:r>
        <w:rPr>
          <w:rFonts w:ascii="Times New Roman"/>
          <w:b/>
          <w:i w:val="false"/>
          <w:color w:val="000000"/>
        </w:rPr>
        <w:t xml:space="preserve">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bookmarkEnd w:id="1"/>
    <w:p>
      <w:pPr>
        <w:spacing w:after="0"/>
        <w:ind w:left="0"/>
        <w:jc w:val="both"/>
      </w:pPr>
      <w:r>
        <w:rPr>
          <w:rFonts w:ascii="Times New Roman"/>
          <w:b w:val="false"/>
          <w:i w:val="false"/>
          <w:color w:val="ff0000"/>
          <w:sz w:val="28"/>
        </w:rPr>
        <w:t xml:space="preserve">
      Ескерту. Қосымша жаңа редакцияда - Шығыс Қазақстан облысы Үлкен Нарын аудандық мәслихатының 12.02.2025 </w:t>
      </w:r>
      <w:r>
        <w:rPr>
          <w:rFonts w:ascii="Times New Roman"/>
          <w:b w:val="false"/>
          <w:i w:val="false"/>
          <w:color w:val="ff0000"/>
          <w:sz w:val="28"/>
        </w:rPr>
        <w:t>№ 10/103-VIII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Start w:name="z16"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Шығыс Қазақстан облысы Үлкен Нарын ауданының әкімінің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Start w:name="z20" w:id="4"/>
    <w:p>
      <w:pPr>
        <w:spacing w:after="0"/>
        <w:ind w:left="0"/>
        <w:jc w:val="both"/>
      </w:pPr>
      <w:r>
        <w:rPr>
          <w:rFonts w:ascii="Times New Roman"/>
          <w:b w:val="false"/>
          <w:i w:val="false"/>
          <w:color w:val="000000"/>
          <w:sz w:val="28"/>
        </w:rPr>
        <w:t>
      4) әлеуметтік көмек – Үлкен Нарын ауданының жергілікті атқарушы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көрсетілетін көмек;</w:t>
      </w:r>
    </w:p>
    <w:bookmarkEnd w:id="4"/>
    <w:bookmarkStart w:name="z21" w:id="5"/>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қаржыланатын, әлеуметтік көмекті жүзеге асыратын "Үлкен Нарын ауданының жұмыспен қамту және әлеуметтік бағдарламалар бөлімі" мемлекеттік мекемесі;</w:t>
      </w:r>
    </w:p>
    <w:bookmarkEnd w:id="5"/>
    <w:bookmarkStart w:name="z22" w:id="6"/>
    <w:p>
      <w:pPr>
        <w:spacing w:after="0"/>
        <w:ind w:left="0"/>
        <w:jc w:val="both"/>
      </w:pPr>
      <w:r>
        <w:rPr>
          <w:rFonts w:ascii="Times New Roman"/>
          <w:b w:val="false"/>
          <w:i w:val="false"/>
          <w:color w:val="000000"/>
          <w:sz w:val="28"/>
        </w:rPr>
        <w:t>
      6) ең төмен күнкөріс деңгейі – Шығыс Қазақстан облысының статистика органдары есептейтін шамасы бойынша ең төмен тұтыну себетінің құнына тең, бір адамға шаққандағы ең төмен ақшалай кіріс;</w:t>
      </w:r>
    </w:p>
    <w:bookmarkEnd w:id="6"/>
    <w:bookmarkStart w:name="z23" w:id="7"/>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7"/>
    <w:bookmarkStart w:name="z24" w:id="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үшін тиісті әкімшілік-аумақтық бірліктер әкімдерінің шешімімен құрылатын арнаулы комиссия;</w:t>
      </w:r>
    </w:p>
    <w:bookmarkStart w:name="z26" w:id="9"/>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9"/>
    <w:bookmarkStart w:name="z27" w:id="10"/>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8" w:id="11"/>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1"/>
    <w:bookmarkStart w:name="z29" w:id="1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2"/>
    <w:bookmarkStart w:name="z30" w:id="1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3"/>
    <w:bookmarkStart w:name="z31" w:id="1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Start w:name="z33" w:id="15"/>
    <w:p>
      <w:pPr>
        <w:spacing w:after="0"/>
        <w:ind w:left="0"/>
        <w:jc w:val="both"/>
      </w:pPr>
      <w:r>
        <w:rPr>
          <w:rFonts w:ascii="Times New Roman"/>
          <w:b w:val="false"/>
          <w:i w:val="false"/>
          <w:color w:val="000000"/>
          <w:sz w:val="28"/>
        </w:rPr>
        <w:t>
      4. Әлеуметтік көмек бір рет және (немесе) мезгіл-мезгіл (ай сайын, жылына 1 рет) көрсетіледі.</w:t>
      </w:r>
    </w:p>
    <w:bookmarkEnd w:id="15"/>
    <w:bookmarkStart w:name="z34" w:id="16"/>
    <w:p>
      <w:pPr>
        <w:spacing w:after="0"/>
        <w:ind w:left="0"/>
        <w:jc w:val="both"/>
      </w:pPr>
      <w:r>
        <w:rPr>
          <w:rFonts w:ascii="Times New Roman"/>
          <w:b w:val="false"/>
          <w:i w:val="false"/>
          <w:color w:val="000000"/>
          <w:sz w:val="28"/>
        </w:rPr>
        <w:t>
      5. Осы Қағидалар Үлкен Нарын ауданының аумағында тұрақты тұрғылықты жері бойынша тіркелген тұлғаларға қолданылады.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 әкімдігімен бекітілген ережелердің негізінде жүзеге асырады.</w:t>
      </w:r>
    </w:p>
    <w:bookmarkStart w:name="z36" w:id="17"/>
    <w:p>
      <w:pPr>
        <w:spacing w:after="0"/>
        <w:ind w:left="0"/>
        <w:jc w:val="left"/>
      </w:pPr>
      <w:r>
        <w:rPr>
          <w:rFonts w:ascii="Times New Roman"/>
          <w:b/>
          <w:i w:val="false"/>
          <w:color w:val="000000"/>
        </w:rPr>
        <w:t xml:space="preserve"> 2-тарау. Әлеуметтік көмек алушылардың санаттарының тізбесін айқындау және әлеуметтік көмектің мөлшерлерін белгілеу тәртібі</w:t>
      </w:r>
    </w:p>
    <w:bookmarkEnd w:id="17"/>
    <w:bookmarkStart w:name="z37" w:id="18"/>
    <w:p>
      <w:pPr>
        <w:spacing w:after="0"/>
        <w:ind w:left="0"/>
        <w:jc w:val="both"/>
      </w:pPr>
      <w:r>
        <w:rPr>
          <w:rFonts w:ascii="Times New Roman"/>
          <w:b w:val="false"/>
          <w:i w:val="false"/>
          <w:color w:val="000000"/>
          <w:sz w:val="28"/>
        </w:rPr>
        <w:t>
      7. Атаулы күндер мен мереке күндеріне орай әлеуметтік көмек мезгіл-мезгіл (жылына 1 рет) ақшалай төлемдер түрінде азаматтардың мынадай санаттарына көрсетіледі:</w:t>
      </w:r>
    </w:p>
    <w:bookmarkEnd w:id="18"/>
    <w:bookmarkStart w:name="z38" w:id="1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19"/>
    <w:bookmarkStart w:name="z39" w:id="20"/>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мемлекеттердің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100 000 (жүз мың) теңге мөлшерінде;</w:t>
      </w:r>
    </w:p>
    <w:bookmarkEnd w:id="20"/>
    <w:bookmarkStart w:name="z40" w:id="21"/>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100 000 (жүз мың) теңге мөлшерінде;</w:t>
      </w:r>
    </w:p>
    <w:bookmarkEnd w:id="21"/>
    <w:bookmarkStart w:name="z41" w:id="22"/>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100 000 (жүз мың) теңге мөлшерінде;</w:t>
      </w:r>
    </w:p>
    <w:bookmarkEnd w:id="22"/>
    <w:bookmarkStart w:name="z42" w:id="23"/>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қызметшiлеріне – 100 000 (жүз мың) теңге мөлшерінде;</w:t>
      </w:r>
    </w:p>
    <w:bookmarkEnd w:id="23"/>
    <w:bookmarkStart w:name="z43" w:id="2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100 000 (жүз мың) теңге мөлшерінде;</w:t>
      </w:r>
    </w:p>
    <w:bookmarkEnd w:id="24"/>
    <w:bookmarkStart w:name="z44" w:id="25"/>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(жүз мың) теңге мөлшерінде;</w:t>
      </w:r>
    </w:p>
    <w:bookmarkEnd w:id="25"/>
    <w:bookmarkStart w:name="z45" w:id="26"/>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мөлшерінде;</w:t>
      </w:r>
    </w:p>
    <w:bookmarkEnd w:id="26"/>
    <w:bookmarkStart w:name="z46" w:id="27"/>
    <w:p>
      <w:pPr>
        <w:spacing w:after="0"/>
        <w:ind w:left="0"/>
        <w:jc w:val="both"/>
      </w:pPr>
      <w:r>
        <w:rPr>
          <w:rFonts w:ascii="Times New Roman"/>
          <w:b w:val="false"/>
          <w:i w:val="false"/>
          <w:color w:val="000000"/>
          <w:sz w:val="28"/>
        </w:rPr>
        <w:t>
      2) Халықаралық әйелдер күні – 8 наурыз:</w:t>
      </w:r>
    </w:p>
    <w:bookmarkEnd w:id="27"/>
    <w:bookmarkStart w:name="z47" w:id="2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15000 теңге (он бес мың) теңге мөлшерінде;</w:t>
      </w:r>
    </w:p>
    <w:bookmarkEnd w:id="28"/>
    <w:bookmarkStart w:name="z48" w:id="29"/>
    <w:p>
      <w:pPr>
        <w:spacing w:after="0"/>
        <w:ind w:left="0"/>
        <w:jc w:val="both"/>
      </w:pPr>
      <w:r>
        <w:rPr>
          <w:rFonts w:ascii="Times New Roman"/>
          <w:b w:val="false"/>
          <w:i w:val="false"/>
          <w:color w:val="000000"/>
          <w:sz w:val="28"/>
        </w:rPr>
        <w:t>
      төрт және одан да көп кәмелетке толмаған бірге тұратын балалары, оның ішінде білім беру ұйымдарында күндізгі бөлімде оқитын (бірақ жиырма үш жасқа толғанға дейін) балалары бар көп балалы отбасыларға – 15000 (он бес мың) теңге мөлшерінде;</w:t>
      </w:r>
    </w:p>
    <w:bookmarkEnd w:id="29"/>
    <w:bookmarkStart w:name="z49" w:id="30"/>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-26 сәуір:</w:t>
      </w:r>
    </w:p>
    <w:bookmarkEnd w:id="30"/>
    <w:bookmarkStart w:name="z50" w:id="3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100 000 (жүз мың) теңге мөлшерінде;</w:t>
      </w:r>
    </w:p>
    <w:bookmarkEnd w:id="31"/>
    <w:bookmarkStart w:name="z51" w:id="3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100 000 (жүз мың) теңге мөлшерінде;</w:t>
      </w:r>
    </w:p>
    <w:bookmarkEnd w:id="32"/>
    <w:bookmarkStart w:name="z52"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70 000 (жетпіс мың) теңге мөлшерінде;</w:t>
      </w:r>
    </w:p>
    <w:bookmarkEnd w:id="33"/>
    <w:bookmarkStart w:name="z53" w:id="34"/>
    <w:p>
      <w:pPr>
        <w:spacing w:after="0"/>
        <w:ind w:left="0"/>
        <w:jc w:val="both"/>
      </w:pPr>
      <w:r>
        <w:rPr>
          <w:rFonts w:ascii="Times New Roman"/>
          <w:b w:val="false"/>
          <w:i w:val="false"/>
          <w:color w:val="000000"/>
          <w:sz w:val="28"/>
        </w:rPr>
        <w:t>
      4) Отан қорғаушы күні – 7 мамыр:</w:t>
      </w:r>
    </w:p>
    <w:bookmarkEnd w:id="34"/>
    <w:bookmarkStart w:name="z54"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100 000 (жүз мың) теңге мөлшерінде;</w:t>
      </w:r>
    </w:p>
    <w:bookmarkEnd w:id="35"/>
    <w:bookmarkStart w:name="z55"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100 000 (жүз мың) теңге мөлшерінде;</w:t>
      </w:r>
    </w:p>
    <w:bookmarkEnd w:id="36"/>
    <w:bookmarkStart w:name="z56"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100 000 (жүз мың) теңге мөлшерінде;</w:t>
      </w:r>
    </w:p>
    <w:bookmarkEnd w:id="37"/>
    <w:bookmarkStart w:name="z57" w:id="38"/>
    <w:p>
      <w:pPr>
        <w:spacing w:after="0"/>
        <w:ind w:left="0"/>
        <w:jc w:val="both"/>
      </w:pPr>
      <w:r>
        <w:rPr>
          <w:rFonts w:ascii="Times New Roman"/>
          <w:b w:val="false"/>
          <w:i w:val="false"/>
          <w:color w:val="000000"/>
          <w:sz w:val="28"/>
        </w:rPr>
        <w:t>
      5) Жеңіс күні – 9 мамыр:</w:t>
      </w:r>
    </w:p>
    <w:bookmarkEnd w:id="38"/>
    <w:bookmarkStart w:name="z58" w:id="3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39"/>
    <w:bookmarkStart w:name="z59"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40"/>
    <w:bookmarkStart w:name="z60" w:id="4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1"/>
    <w:bookmarkStart w:name="z61" w:id="4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42"/>
    <w:bookmarkStart w:name="z62" w:id="4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3"/>
    <w:bookmarkStart w:name="z63" w:id="4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4"/>
    <w:bookmarkStart w:name="z64" w:id="45"/>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5"/>
    <w:bookmarkStart w:name="z65" w:id="4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100 000 (жүз мың) теңге мөлшерінде;</w:t>
      </w:r>
    </w:p>
    <w:bookmarkEnd w:id="46"/>
    <w:bookmarkStart w:name="z66" w:id="4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7"/>
    <w:bookmarkStart w:name="z67" w:id="4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соғысының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100 000 (жүз мың) теңге мөлшерінде;</w:t>
      </w:r>
    </w:p>
    <w:bookmarkEnd w:id="48"/>
    <w:bookmarkStart w:name="z68" w:id="4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w:t>
      </w:r>
    </w:p>
    <w:bookmarkEnd w:id="49"/>
    <w:bookmarkStart w:name="z69" w:id="50"/>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50 000 (елу мың) теңге мөлшерінде;</w:t>
      </w:r>
    </w:p>
    <w:bookmarkEnd w:id="50"/>
    <w:bookmarkStart w:name="z70" w:id="51"/>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 тәртібінде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басқа тәртіпте саяси қуғын-сүргiндердің құрбандары немесе саяси қуғын-сүргiндерден зардап шеккендер деп танылған азаматтарға – 13 000 (он үш мың) теңге мөлшерінде;</w:t>
      </w:r>
    </w:p>
    <w:bookmarkStart w:name="z72" w:id="52"/>
    <w:p>
      <w:pPr>
        <w:spacing w:after="0"/>
        <w:ind w:left="0"/>
        <w:jc w:val="both"/>
      </w:pPr>
      <w:r>
        <w:rPr>
          <w:rFonts w:ascii="Times New Roman"/>
          <w:b w:val="false"/>
          <w:i w:val="false"/>
          <w:color w:val="000000"/>
          <w:sz w:val="28"/>
        </w:rPr>
        <w:t>
      7) Қазақстан Республикасының Конституциясы күні – 30 тамыз:</w:t>
      </w:r>
    </w:p>
    <w:bookmarkEnd w:id="52"/>
    <w:bookmarkStart w:name="z73" w:id="53"/>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 - аналарының біріне немесе өзге де заңды өкілдеріне) – 15 000 (он бес мың) теңге мөлшерінде;</w:t>
      </w:r>
    </w:p>
    <w:bookmarkEnd w:id="53"/>
    <w:bookmarkStart w:name="z74" w:id="54"/>
    <w:p>
      <w:pPr>
        <w:spacing w:after="0"/>
        <w:ind w:left="0"/>
        <w:jc w:val="both"/>
      </w:pPr>
      <w:r>
        <w:rPr>
          <w:rFonts w:ascii="Times New Roman"/>
          <w:b w:val="false"/>
          <w:i w:val="false"/>
          <w:color w:val="000000"/>
          <w:sz w:val="28"/>
        </w:rPr>
        <w:t>
      8) Тәуелсіздік күні – 16 желтоқсан:</w:t>
      </w:r>
    </w:p>
    <w:bookmarkEnd w:id="54"/>
    <w:bookmarkStart w:name="z75" w:id="5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тұлғаларға – 200 000 (екі жүз мың) теңге мөлшерінде;</w:t>
      </w:r>
    </w:p>
    <w:bookmarkEnd w:id="55"/>
    <w:bookmarkStart w:name="z76" w:id="56"/>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56"/>
    <w:bookmarkStart w:name="z77" w:id="5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57"/>
    <w:bookmarkStart w:name="z78" w:id="5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58"/>
    <w:bookmarkStart w:name="z79" w:id="59"/>
    <w:p>
      <w:pPr>
        <w:spacing w:after="0"/>
        <w:ind w:left="0"/>
        <w:jc w:val="both"/>
      </w:pPr>
      <w:r>
        <w:rPr>
          <w:rFonts w:ascii="Times New Roman"/>
          <w:b w:val="false"/>
          <w:i w:val="false"/>
          <w:color w:val="000000"/>
          <w:sz w:val="28"/>
        </w:rPr>
        <w:t>
      3) әлеуметтік маңызы бар аурудың болуы;</w:t>
      </w:r>
    </w:p>
    <w:bookmarkEnd w:id="59"/>
    <w:bookmarkStart w:name="z80" w:id="6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60"/>
    <w:bookmarkStart w:name="z81" w:id="61"/>
    <w:p>
      <w:pPr>
        <w:spacing w:after="0"/>
        <w:ind w:left="0"/>
        <w:jc w:val="both"/>
      </w:pPr>
      <w:r>
        <w:rPr>
          <w:rFonts w:ascii="Times New Roman"/>
          <w:b w:val="false"/>
          <w:i w:val="false"/>
          <w:color w:val="000000"/>
          <w:sz w:val="28"/>
        </w:rPr>
        <w:t>
      5) жетімдік, ата-ана қамқорлығының болмауы;</w:t>
      </w:r>
    </w:p>
    <w:bookmarkEnd w:id="61"/>
    <w:bookmarkStart w:name="z82" w:id="6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62"/>
    <w:bookmarkStart w:name="z83" w:id="6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63"/>
    <w:bookmarkStart w:name="z84" w:id="64"/>
    <w:p>
      <w:pPr>
        <w:spacing w:after="0"/>
        <w:ind w:left="0"/>
        <w:jc w:val="both"/>
      </w:pPr>
      <w:r>
        <w:rPr>
          <w:rFonts w:ascii="Times New Roman"/>
          <w:b w:val="false"/>
          <w:i w:val="false"/>
          <w:color w:val="000000"/>
          <w:sz w:val="28"/>
        </w:rPr>
        <w:t>
      9. Ақшалай нысандағы бір реттік әлеуметтік көмек алушылардың келесі санаттарына:</w:t>
      </w:r>
    </w:p>
    <w:bookmarkEnd w:id="64"/>
    <w:bookmarkStart w:name="z85" w:id="65"/>
    <w:p>
      <w:pPr>
        <w:spacing w:after="0"/>
        <w:ind w:left="0"/>
        <w:jc w:val="both"/>
      </w:pPr>
      <w:r>
        <w:rPr>
          <w:rFonts w:ascii="Times New Roman"/>
          <w:b w:val="false"/>
          <w:i w:val="false"/>
          <w:color w:val="000000"/>
          <w:sz w:val="28"/>
        </w:rPr>
        <w:t>
      1) белгілеген шектен аспайтын жан басына шаққандағы орташа кірісі бар:</w:t>
      </w:r>
    </w:p>
    <w:bookmarkEnd w:id="65"/>
    <w:bookmarkStart w:name="z86" w:id="66"/>
    <w:p>
      <w:pPr>
        <w:spacing w:after="0"/>
        <w:ind w:left="0"/>
        <w:jc w:val="both"/>
      </w:pPr>
      <w:r>
        <w:rPr>
          <w:rFonts w:ascii="Times New Roman"/>
          <w:b w:val="false"/>
          <w:i w:val="false"/>
          <w:color w:val="000000"/>
          <w:sz w:val="28"/>
        </w:rPr>
        <w:t>
      әлеуметтік маңызы бар аурулары бар азаматтарға (отбасыларға);</w:t>
      </w:r>
    </w:p>
    <w:bookmarkEnd w:id="66"/>
    <w:bookmarkStart w:name="z87" w:id="67"/>
    <w:p>
      <w:pPr>
        <w:spacing w:after="0"/>
        <w:ind w:left="0"/>
        <w:jc w:val="both"/>
      </w:pPr>
      <w:r>
        <w:rPr>
          <w:rFonts w:ascii="Times New Roman"/>
          <w:b w:val="false"/>
          <w:i w:val="false"/>
          <w:color w:val="000000"/>
          <w:sz w:val="28"/>
        </w:rPr>
        <w:t>
      жетімдерге;</w:t>
      </w:r>
    </w:p>
    <w:bookmarkEnd w:id="67"/>
    <w:bookmarkStart w:name="z88" w:id="68"/>
    <w:p>
      <w:pPr>
        <w:spacing w:after="0"/>
        <w:ind w:left="0"/>
        <w:jc w:val="both"/>
      </w:pPr>
      <w:r>
        <w:rPr>
          <w:rFonts w:ascii="Times New Roman"/>
          <w:b w:val="false"/>
          <w:i w:val="false"/>
          <w:color w:val="000000"/>
          <w:sz w:val="28"/>
        </w:rPr>
        <w:t>
      ата-ананың қамқорлығынсыз қалғандарға;</w:t>
      </w:r>
    </w:p>
    <w:bookmarkEnd w:id="68"/>
    <w:bookmarkStart w:name="z89" w:id="69"/>
    <w:p>
      <w:pPr>
        <w:spacing w:after="0"/>
        <w:ind w:left="0"/>
        <w:jc w:val="both"/>
      </w:pPr>
      <w:r>
        <w:rPr>
          <w:rFonts w:ascii="Times New Roman"/>
          <w:b w:val="false"/>
          <w:i w:val="false"/>
          <w:color w:val="000000"/>
          <w:sz w:val="28"/>
        </w:rPr>
        <w:t>
      жасының егде тартуына байланысты өзіне-өзі күтім жасай алмайтын азаматтарға;</w:t>
      </w:r>
    </w:p>
    <w:bookmarkEnd w:id="69"/>
    <w:bookmarkStart w:name="z90" w:id="70"/>
    <w:p>
      <w:pPr>
        <w:spacing w:after="0"/>
        <w:ind w:left="0"/>
        <w:jc w:val="both"/>
      </w:pPr>
      <w:r>
        <w:rPr>
          <w:rFonts w:ascii="Times New Roman"/>
          <w:b w:val="false"/>
          <w:i w:val="false"/>
          <w:color w:val="000000"/>
          <w:sz w:val="28"/>
        </w:rPr>
        <w:t>
      бас бостандығынан айыру орындарынан босатылған азаматтарға;</w:t>
      </w:r>
    </w:p>
    <w:bookmarkEnd w:id="70"/>
    <w:bookmarkStart w:name="z91" w:id="71"/>
    <w:p>
      <w:pPr>
        <w:spacing w:after="0"/>
        <w:ind w:left="0"/>
        <w:jc w:val="both"/>
      </w:pPr>
      <w:r>
        <w:rPr>
          <w:rFonts w:ascii="Times New Roman"/>
          <w:b w:val="false"/>
          <w:i w:val="false"/>
          <w:color w:val="000000"/>
          <w:sz w:val="28"/>
        </w:rPr>
        <w:t>
      пробация қызметінің есебінде тұрған азаматтарға.</w:t>
      </w:r>
    </w:p>
    <w:bookmarkEnd w:id="71"/>
    <w:bookmarkStart w:name="z92" w:id="72"/>
    <w:p>
      <w:pPr>
        <w:spacing w:after="0"/>
        <w:ind w:left="0"/>
        <w:jc w:val="both"/>
      </w:pPr>
      <w:r>
        <w:rPr>
          <w:rFonts w:ascii="Times New Roman"/>
          <w:b w:val="false"/>
          <w:i w:val="false"/>
          <w:color w:val="000000"/>
          <w:sz w:val="28"/>
        </w:rPr>
        <w:t>
      2) жан басына шаққандағы орташа кірісі есепке алынбай:</w:t>
      </w:r>
    </w:p>
    <w:bookmarkEnd w:id="72"/>
    <w:bookmarkStart w:name="z93" w:id="73"/>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келген жағдайда көрсетіледі.</w:t>
      </w:r>
    </w:p>
    <w:bookmarkEnd w:id="73"/>
    <w:bookmarkStart w:name="z94" w:id="7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4"/>
    <w:bookmarkStart w:name="z95" w:id="75"/>
    <w:p>
      <w:pPr>
        <w:spacing w:after="0"/>
        <w:ind w:left="0"/>
        <w:jc w:val="both"/>
      </w:pPr>
      <w:r>
        <w:rPr>
          <w:rFonts w:ascii="Times New Roman"/>
          <w:b w:val="false"/>
          <w:i w:val="false"/>
          <w:color w:val="000000"/>
          <w:sz w:val="28"/>
        </w:rPr>
        <w:t>
      10. Ақшалай нысандағы әлеуметтік көмек мезгіл-мезгіл (ай сайын) жан басына шаққандағы орташа кірісі есепке алынбай:</w:t>
      </w:r>
    </w:p>
    <w:bookmarkEnd w:id="75"/>
    <w:bookmarkStart w:name="z96" w:id="76"/>
    <w:p>
      <w:pPr>
        <w:spacing w:after="0"/>
        <w:ind w:left="0"/>
        <w:jc w:val="both"/>
      </w:pPr>
      <w:r>
        <w:rPr>
          <w:rFonts w:ascii="Times New Roman"/>
          <w:b w:val="false"/>
          <w:i w:val="false"/>
          <w:color w:val="000000"/>
          <w:sz w:val="28"/>
        </w:rPr>
        <w:t>
      1) адамның вирустық иммунитет тапшылығын (АИТВ) жұқтырған және диспансерлік есепте тұрған балалардың ата-аналарына немесе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екі еселік мөлшерінде;</w:t>
      </w:r>
    </w:p>
    <w:bookmarkEnd w:id="76"/>
    <w:bookmarkStart w:name="z97" w:id="77"/>
    <w:p>
      <w:pPr>
        <w:spacing w:after="0"/>
        <w:ind w:left="0"/>
        <w:jc w:val="both"/>
      </w:pPr>
      <w:r>
        <w:rPr>
          <w:rFonts w:ascii="Times New Roman"/>
          <w:b w:val="false"/>
          <w:i w:val="false"/>
          <w:color w:val="000000"/>
          <w:sz w:val="28"/>
        </w:rPr>
        <w:t>
      2) Шығыс Қазақстан облысы Денсаулық сақтау басқармасының "Үлкен Нарын ауданының аудандық ауруханасы" шаруашылық жүргізу құқығындағы коммуналдық мемлекеттік кәсіпорнының ұсынылған тізіміне сәйкес туберкулез ауруымен ауыратын және емнің амбулаториялық сатысындағы азаматтарға - 39320 (отыз тоғыз мың үш жүз жиырма) теңге мөлшерінде.</w:t>
      </w:r>
    </w:p>
    <w:bookmarkEnd w:id="77"/>
    <w:bookmarkStart w:name="z98" w:id="78"/>
    <w:p>
      <w:pPr>
        <w:spacing w:after="0"/>
        <w:ind w:left="0"/>
        <w:jc w:val="both"/>
      </w:pPr>
      <w:r>
        <w:rPr>
          <w:rFonts w:ascii="Times New Roman"/>
          <w:b w:val="false"/>
          <w:i w:val="false"/>
          <w:color w:val="000000"/>
          <w:sz w:val="28"/>
        </w:rPr>
        <w:t>
      11. Адамның (отбасының) жан басына шаққандағы орташа кірісінің шегі ең төмен күнкөріс деңгейінің екі еселік мөлшерінде белгіленсін.</w:t>
      </w:r>
    </w:p>
    <w:bookmarkEnd w:id="78"/>
    <w:bookmarkStart w:name="z99" w:id="7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мұқтаж азаматтардың жекелеген санаттарына әлеуметтік көмектің шекті шамасы 100 (жүз) айлық есептік көрсеткішті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2) тармақшаларында көрсетілген негіздер бойынша әлеуметтік көмекке жүгіну мерзімдері оқиғалар басталған күннен бастап үш ай ішінде жасалады.</w:t>
      </w:r>
    </w:p>
    <w:bookmarkStart w:name="z102" w:id="80"/>
    <w:p>
      <w:pPr>
        <w:spacing w:after="0"/>
        <w:ind w:left="0"/>
        <w:jc w:val="left"/>
      </w:pPr>
      <w:r>
        <w:rPr>
          <w:rFonts w:ascii="Times New Roman"/>
          <w:b/>
          <w:i w:val="false"/>
          <w:color w:val="000000"/>
        </w:rPr>
        <w:t xml:space="preserve"> 3-тарау. Әлеуметтік көмек көрсету тәртібі</w:t>
      </w:r>
    </w:p>
    <w:bookmarkEnd w:id="80"/>
    <w:bookmarkStart w:name="z103" w:id="81"/>
    <w:p>
      <w:pPr>
        <w:spacing w:after="0"/>
        <w:ind w:left="0"/>
        <w:jc w:val="both"/>
      </w:pPr>
      <w:r>
        <w:rPr>
          <w:rFonts w:ascii="Times New Roman"/>
          <w:b w:val="false"/>
          <w:i w:val="false"/>
          <w:color w:val="000000"/>
          <w:sz w:val="28"/>
        </w:rPr>
        <w:t>
      12. Атаулы күндер мен мереке күндеріне орай әлеуметтік көмек мемлекеттік корпорацияға не өзге ұйымдарға қалыптастырылған тізімі негізінде не уәкілетті мемлекеттік органның ақпараттық жүйелерінен электрондық түрде ұсынған, Үлкен Нарын ауданының әкімдігі бекіткен тізімдер бойынша оны алушылардан өтініштер талап етілмей көрсетіледі.</w:t>
      </w:r>
    </w:p>
    <w:bookmarkEnd w:id="81"/>
    <w:bookmarkStart w:name="z104" w:id="82"/>
    <w:p>
      <w:pPr>
        <w:spacing w:after="0"/>
        <w:ind w:left="0"/>
        <w:jc w:val="both"/>
      </w:pPr>
      <w:r>
        <w:rPr>
          <w:rFonts w:ascii="Times New Roman"/>
          <w:b w:val="false"/>
          <w:i w:val="false"/>
          <w:color w:val="000000"/>
          <w:sz w:val="28"/>
        </w:rPr>
        <w:t>
      13. Әлеуметтiк көмек көрсетуге жұмсалатын шығыстарды қаржыландыру жергілікті бюджетте көзделген ағымдағы қаржы жылына арналған қаражат шегiнде жүзеге асырылады.</w:t>
      </w:r>
    </w:p>
    <w:bookmarkEnd w:id="82"/>
    <w:bookmarkStart w:name="z105" w:id="83"/>
    <w:p>
      <w:pPr>
        <w:spacing w:after="0"/>
        <w:ind w:left="0"/>
        <w:jc w:val="both"/>
      </w:pPr>
      <w:r>
        <w:rPr>
          <w:rFonts w:ascii="Times New Roman"/>
          <w:b w:val="false"/>
          <w:i w:val="false"/>
          <w:color w:val="000000"/>
          <w:sz w:val="28"/>
        </w:rPr>
        <w:t>
      Әлеуметтiк көмек көрсету жөніндегі уәкілетті орган мемлекеттік корпорацияға әлеуметтік көмек көрсету сомаларын аударады.</w:t>
      </w:r>
    </w:p>
    <w:bookmarkEnd w:id="83"/>
    <w:bookmarkStart w:name="z106" w:id="84"/>
    <w:p>
      <w:pPr>
        <w:spacing w:after="0"/>
        <w:ind w:left="0"/>
        <w:jc w:val="both"/>
      </w:pPr>
      <w:r>
        <w:rPr>
          <w:rFonts w:ascii="Times New Roman"/>
          <w:b w:val="false"/>
          <w:i w:val="false"/>
          <w:color w:val="000000"/>
          <w:sz w:val="28"/>
        </w:rPr>
        <w:t>
      Мемлекеттік корпорация әлеуметтiк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4"/>
    <w:bookmarkStart w:name="z107" w:id="85"/>
    <w:p>
      <w:pPr>
        <w:spacing w:after="0"/>
        <w:ind w:left="0"/>
        <w:jc w:val="both"/>
      </w:pPr>
      <w:r>
        <w:rPr>
          <w:rFonts w:ascii="Times New Roman"/>
          <w:b w:val="false"/>
          <w:i w:val="false"/>
          <w:color w:val="000000"/>
          <w:sz w:val="28"/>
        </w:rPr>
        <w:t>
      14.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Әлеуметтік көмек көрсету тәртібі Үлгілік қағидалардың </w:t>
      </w:r>
      <w:r>
        <w:rPr>
          <w:rFonts w:ascii="Times New Roman"/>
          <w:b w:val="false"/>
          <w:i w:val="false"/>
          <w:color w:val="000000"/>
          <w:sz w:val="28"/>
        </w:rPr>
        <w:t>3-тарауымен</w:t>
      </w:r>
      <w:r>
        <w:rPr>
          <w:rFonts w:ascii="Times New Roman"/>
          <w:b w:val="false"/>
          <w:i w:val="false"/>
          <w:color w:val="000000"/>
          <w:sz w:val="28"/>
        </w:rPr>
        <w:t xml:space="preserve"> анықталады.</w:t>
      </w:r>
    </w:p>
    <w:bookmarkStart w:name="z109" w:id="86"/>
    <w:p>
      <w:pPr>
        <w:spacing w:after="0"/>
        <w:ind w:left="0"/>
        <w:jc w:val="both"/>
      </w:pPr>
      <w:r>
        <w:rPr>
          <w:rFonts w:ascii="Times New Roman"/>
          <w:b w:val="false"/>
          <w:i w:val="false"/>
          <w:color w:val="000000"/>
          <w:sz w:val="28"/>
        </w:rPr>
        <w:t>
      16. Әлеуметтік көмек көрсетуден бас тарту:</w:t>
      </w:r>
    </w:p>
    <w:bookmarkEnd w:id="86"/>
    <w:bookmarkStart w:name="z110" w:id="8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7"/>
    <w:bookmarkStart w:name="z111" w:id="8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88"/>
    <w:bookmarkStart w:name="z112" w:id="8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89"/>
    <w:bookmarkStart w:name="z113" w:id="9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жүзеге асырылады.</w:t>
      </w:r>
    </w:p>
    <w:bookmarkEnd w:id="90"/>
    <w:bookmarkStart w:name="z114" w:id="91"/>
    <w:p>
      <w:pPr>
        <w:spacing w:after="0"/>
        <w:ind w:left="0"/>
        <w:jc w:val="both"/>
      </w:pPr>
      <w:r>
        <w:rPr>
          <w:rFonts w:ascii="Times New Roman"/>
          <w:b w:val="false"/>
          <w:i w:val="false"/>
          <w:color w:val="000000"/>
          <w:sz w:val="28"/>
        </w:rPr>
        <w:t>
      17. Әлеуметтік көмек көрсету:</w:t>
      </w:r>
    </w:p>
    <w:bookmarkEnd w:id="91"/>
    <w:bookmarkStart w:name="z115" w:id="92"/>
    <w:p>
      <w:pPr>
        <w:spacing w:after="0"/>
        <w:ind w:left="0"/>
        <w:jc w:val="both"/>
      </w:pPr>
      <w:r>
        <w:rPr>
          <w:rFonts w:ascii="Times New Roman"/>
          <w:b w:val="false"/>
          <w:i w:val="false"/>
          <w:color w:val="000000"/>
          <w:sz w:val="28"/>
        </w:rPr>
        <w:t>
      1) алушы қайтыс болған;</w:t>
      </w:r>
    </w:p>
    <w:bookmarkEnd w:id="92"/>
    <w:bookmarkStart w:name="z116" w:id="93"/>
    <w:p>
      <w:pPr>
        <w:spacing w:after="0"/>
        <w:ind w:left="0"/>
        <w:jc w:val="both"/>
      </w:pPr>
      <w:r>
        <w:rPr>
          <w:rFonts w:ascii="Times New Roman"/>
          <w:b w:val="false"/>
          <w:i w:val="false"/>
          <w:color w:val="000000"/>
          <w:sz w:val="28"/>
        </w:rPr>
        <w:t>
      2) алушы Үлкен Нарын ауданының шегінен тыс жерге тұрақты тұруға кеткенде;</w:t>
      </w:r>
    </w:p>
    <w:bookmarkEnd w:id="93"/>
    <w:bookmarkStart w:name="z117" w:id="94"/>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94"/>
    <w:bookmarkStart w:name="z118" w:id="95"/>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95"/>
    <w:bookmarkStart w:name="z119" w:id="9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8-тармағының</w:t>
      </w:r>
      <w:r>
        <w:rPr>
          <w:rFonts w:ascii="Times New Roman"/>
          <w:b w:val="false"/>
          <w:i w:val="false"/>
          <w:color w:val="000000"/>
          <w:sz w:val="28"/>
        </w:rPr>
        <w:t xml:space="preserve"> 1) және 2) тармақшаларында көрсетілген негіздер бойынша тағайындалған әлеуметтік көмекті төлеуге қолданылмайды.</w:t>
      </w:r>
    </w:p>
    <w:bookmarkStart w:name="z121" w:id="97"/>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97"/>
    <w:bookmarkStart w:name="z122" w:id="98"/>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98"/>
    <w:bookmarkStart w:name="z123" w:id="99"/>
    <w:p>
      <w:pPr>
        <w:spacing w:after="0"/>
        <w:ind w:left="0"/>
        <w:jc w:val="both"/>
      </w:pPr>
      <w:r>
        <w:rPr>
          <w:rFonts w:ascii="Times New Roman"/>
          <w:b w:val="false"/>
          <w:i w:val="false"/>
          <w:color w:val="000000"/>
          <w:sz w:val="28"/>
        </w:rPr>
        <w:t>
      18. Әлеуметтік көмектің артық төленген сомалары ерікті түрде қайтарылады, заңсыз алынған сомалары ерікті түрде немесе сот тәртібімен қайтарылуға тиіс.</w:t>
      </w:r>
    </w:p>
    <w:bookmarkEnd w:id="99"/>
    <w:bookmarkStart w:name="z124" w:id="100"/>
    <w:p>
      <w:pPr>
        <w:spacing w:after="0"/>
        <w:ind w:left="0"/>
        <w:jc w:val="both"/>
      </w:pPr>
      <w:r>
        <w:rPr>
          <w:rFonts w:ascii="Times New Roman"/>
          <w:b w:val="false"/>
          <w:i w:val="false"/>
          <w:color w:val="000000"/>
          <w:sz w:val="28"/>
        </w:rPr>
        <w:t>
      19.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w:t>
      </w:r>
      <w:r>
        <w:rPr>
          <w:rFonts w:ascii="Times New Roman"/>
          <w:b w:val="false"/>
          <w:i w:val="false"/>
          <w:color w:val="000000"/>
          <w:sz w:val="28"/>
        </w:rPr>
        <w:t>26</w:t>
      </w:r>
      <w:r>
        <w:rPr>
          <w:rFonts w:ascii="Times New Roman"/>
          <w:b w:val="false"/>
          <w:i w:val="false"/>
          <w:color w:val="000000"/>
          <w:sz w:val="28"/>
        </w:rPr>
        <w:t>-</w:t>
      </w:r>
      <w:r>
        <w:rPr>
          <w:rFonts w:ascii="Times New Roman"/>
          <w:b w:val="false"/>
          <w:i w:val="false"/>
          <w:color w:val="000000"/>
          <w:sz w:val="28"/>
        </w:rPr>
        <w:t>33 тармақтарымен</w:t>
      </w:r>
      <w:r>
        <w:rPr>
          <w:rFonts w:ascii="Times New Roman"/>
          <w:b w:val="false"/>
          <w:i w:val="false"/>
          <w:color w:val="000000"/>
          <w:sz w:val="28"/>
        </w:rPr>
        <w:t xml:space="preserve">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