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4343" w14:textId="cdd4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11 қарашадағы № 7/60-VIII шешімі. Шығыс Қазақстан облысының Әділет департаментінде 2024 жылғы 18 қарашада № 9103-16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Үлкен Нарын ауданы мәслихаты ШЕШІМ ҚАБЫЛДАДЫ:</w:t>
      </w:r>
    </w:p>
    <w:bookmarkStart w:name="z6" w:id="0"/>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қалалық жағдайларда қызметтің осы түрлерімен айналысатын азаматтық қызметшілердің айлықақылары мен мөлшерлемелерін салыстырғанда бюджет қаражаты есебінен жиырма бес пайызға жоғарылатылған лауазымдық айлықақылар мен тарифтік мөлшерлемелер белгіленсін.</w:t>
      </w:r>
    </w:p>
    <w:bookmarkEnd w:id="0"/>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