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e554" w14:textId="e58e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қаласында 2024 жылы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2024 жылғы 28 ақпандағы № 9-9 шешімі. Батыс Қазақстан облысының Әділет департаментінде 2024 жылғы 29 ақпанда № 7331-07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Орал қаласында 2024 жылы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3 (үш) пайызға дейін төмендетілсін.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