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02ba" w14:textId="17102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"Жаңақала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5 қазандағы № 10-5 шешіміне өзгеріс енгізу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2024 жылғы 14 қарашадағы № 22-13 шешімі. Батыс Қазақстан облысының Әділет департаментінде 2024 жылғы 21 қарашада № 7453-07 болып тіркелді</w:t>
      </w:r>
    </w:p>
    <w:p>
      <w:pPr>
        <w:spacing w:after="0"/>
        <w:ind w:left="0"/>
        <w:jc w:val="both"/>
      </w:pPr>
      <w:bookmarkStart w:name="z3" w:id="0"/>
      <w:r>
        <w:rPr>
          <w:rFonts w:ascii="Times New Roman"/>
          <w:b w:val="false"/>
          <w:i w:val="false"/>
          <w:color w:val="000000"/>
          <w:sz w:val="28"/>
        </w:rPr>
        <w:t>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"Жаңақала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5 қазандағы №10-5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№7260-07 болып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Жаңақала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14 қарашадағы</w:t>
            </w:r>
            <w:r>
              <w:br/>
            </w:r>
            <w:r>
              <w:rPr>
                <w:rFonts w:ascii="Times New Roman"/>
                <w:b w:val="false"/>
                <w:i w:val="false"/>
                <w:color w:val="000000"/>
                <w:sz w:val="20"/>
              </w:rPr>
              <w:t>№ 22-13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 мәслихатының</w:t>
            </w:r>
            <w:r>
              <w:br/>
            </w:r>
            <w:r>
              <w:rPr>
                <w:rFonts w:ascii="Times New Roman"/>
                <w:b w:val="false"/>
                <w:i w:val="false"/>
                <w:color w:val="000000"/>
                <w:sz w:val="20"/>
              </w:rPr>
              <w:t>2023 жылғы 5 қазандағы</w:t>
            </w:r>
            <w:r>
              <w:br/>
            </w:r>
            <w:r>
              <w:rPr>
                <w:rFonts w:ascii="Times New Roman"/>
                <w:b w:val="false"/>
                <w:i w:val="false"/>
                <w:color w:val="000000"/>
                <w:sz w:val="20"/>
              </w:rPr>
              <w:t>№ 10-5 шешімімен бекітілді</w:t>
            </w:r>
          </w:p>
        </w:tc>
      </w:tr>
    </w:tbl>
    <w:bookmarkStart w:name="z10" w:id="4"/>
    <w:p>
      <w:pPr>
        <w:spacing w:after="0"/>
        <w:ind w:left="0"/>
        <w:jc w:val="left"/>
      </w:pPr>
      <w:r>
        <w:rPr>
          <w:rFonts w:ascii="Times New Roman"/>
          <w:b/>
          <w:i w:val="false"/>
          <w:color w:val="000000"/>
        </w:rPr>
        <w:t xml:space="preserve"> Жаңақала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Жаңақала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Батыс Қазақстан облысы Жаңақала ауданы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әлеуметтік көмек – жергілікті атқарушы орган (әрі қарай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7" w:id="11"/>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"Жаңақала аудандық жұмыспен қамту және әлеуметтік бағдарламалар бөлімі" мемлекеттік мекемесі;</w:t>
      </w:r>
    </w:p>
    <w:bookmarkEnd w:id="11"/>
    <w:bookmarkStart w:name="z18"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2"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3"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4"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5"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6"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7"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8"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29"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0"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1" w:id="25"/>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25"/>
    <w:bookmarkStart w:name="z32"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6"/>
    <w:bookmarkStart w:name="z33" w:id="2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7"/>
    <w:bookmarkStart w:name="z34" w:id="28"/>
    <w:p>
      <w:pPr>
        <w:spacing w:after="0"/>
        <w:ind w:left="0"/>
        <w:jc w:val="both"/>
      </w:pPr>
      <w:r>
        <w:rPr>
          <w:rFonts w:ascii="Times New Roman"/>
          <w:b w:val="false"/>
          <w:i w:val="false"/>
          <w:color w:val="000000"/>
          <w:sz w:val="28"/>
        </w:rPr>
        <w:t>
      3) әлеуметтік маңызы бар аурудың болуы;</w:t>
      </w:r>
    </w:p>
    <w:bookmarkEnd w:id="28"/>
    <w:bookmarkStart w:name="z35" w:id="2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9"/>
    <w:bookmarkStart w:name="z36" w:id="30"/>
    <w:p>
      <w:pPr>
        <w:spacing w:after="0"/>
        <w:ind w:left="0"/>
        <w:jc w:val="both"/>
      </w:pPr>
      <w:r>
        <w:rPr>
          <w:rFonts w:ascii="Times New Roman"/>
          <w:b w:val="false"/>
          <w:i w:val="false"/>
          <w:color w:val="000000"/>
          <w:sz w:val="28"/>
        </w:rPr>
        <w:t>
      5) жетімдік, ата-ана қамқорлығының болмауы;</w:t>
      </w:r>
    </w:p>
    <w:bookmarkEnd w:id="30"/>
    <w:bookmarkStart w:name="z37" w:id="3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1"/>
    <w:bookmarkStart w:name="z38" w:id="3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2"/>
    <w:bookmarkStart w:name="z39" w:id="3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3"/>
    <w:bookmarkStart w:name="z40" w:id="3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4"/>
    <w:bookmarkStart w:name="z41" w:id="35"/>
    <w:p>
      <w:pPr>
        <w:spacing w:after="0"/>
        <w:ind w:left="0"/>
        <w:jc w:val="both"/>
      </w:pPr>
      <w:r>
        <w:rPr>
          <w:rFonts w:ascii="Times New Roman"/>
          <w:b w:val="false"/>
          <w:i w:val="false"/>
          <w:color w:val="000000"/>
          <w:sz w:val="28"/>
        </w:rPr>
        <w:t>
      6. Әлеуметтік көмек атаулы күндер мен мереке күндеріне орай ақшалай төлем түрінде келесі санаттағы азаматтарға көрсетіледі:</w:t>
      </w:r>
    </w:p>
    <w:bookmarkEnd w:id="35"/>
    <w:bookmarkStart w:name="z42" w:id="36"/>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36"/>
    <w:bookmarkStart w:name="z43" w:id="37"/>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37"/>
    <w:bookmarkStart w:name="z44" w:id="38"/>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38"/>
    <w:bookmarkStart w:name="z45" w:id="39"/>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9"/>
    <w:bookmarkStart w:name="z46" w:id="40"/>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40"/>
    <w:bookmarkStart w:name="z47" w:id="41"/>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41"/>
    <w:bookmarkStart w:name="z48" w:id="42"/>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42"/>
    <w:bookmarkStart w:name="z49" w:id="43"/>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43"/>
    <w:bookmarkStart w:name="z50" w:id="44"/>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45"/>
    <w:bookmarkStart w:name="z52" w:id="4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3" w:id="47"/>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50"/>
    <w:bookmarkStart w:name="z57" w:id="51"/>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1"/>
    <w:bookmarkStart w:name="z58" w:id="52"/>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52"/>
    <w:bookmarkStart w:name="z59" w:id="53"/>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53"/>
    <w:bookmarkStart w:name="z60" w:id="54"/>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54"/>
    <w:bookmarkStart w:name="z61" w:id="55"/>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55"/>
    <w:bookmarkStart w:name="z62" w:id="56"/>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6"/>
    <w:bookmarkStart w:name="z63" w:id="57"/>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7"/>
    <w:bookmarkStart w:name="z64" w:id="58"/>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8"/>
    <w:bookmarkStart w:name="z65" w:id="59"/>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9"/>
    <w:bookmarkStart w:name="z66" w:id="60"/>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60"/>
    <w:bookmarkStart w:name="z67" w:id="61"/>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1"/>
    <w:bookmarkStart w:name="z68" w:id="62"/>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2"/>
    <w:bookmarkStart w:name="z69" w:id="63"/>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3"/>
    <w:bookmarkStart w:name="z70" w:id="64"/>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4"/>
    <w:bookmarkStart w:name="z71" w:id="65"/>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5"/>
    <w:bookmarkStart w:name="z72" w:id="66"/>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66"/>
    <w:bookmarkStart w:name="z73" w:id="67"/>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67"/>
    <w:bookmarkStart w:name="z74" w:id="68"/>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68"/>
    <w:bookmarkStart w:name="z75" w:id="69"/>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9"/>
    <w:bookmarkStart w:name="z76" w:id="70"/>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70"/>
    <w:bookmarkStart w:name="z77" w:id="71"/>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71"/>
    <w:bookmarkStart w:name="z78" w:id="72"/>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бір рет 9 мамыр – Жеңіс күніне орай 30 000 (отыз мың) теңге мөлшерінде;</w:t>
      </w:r>
    </w:p>
    <w:bookmarkEnd w:id="72"/>
    <w:bookmarkStart w:name="z79" w:id="73"/>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73"/>
    <w:bookmarkStart w:name="z80" w:id="74"/>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74"/>
    <w:bookmarkStart w:name="z81" w:id="75"/>
    <w:p>
      <w:pPr>
        <w:spacing w:after="0"/>
        <w:ind w:left="0"/>
        <w:jc w:val="both"/>
      </w:pPr>
      <w:r>
        <w:rPr>
          <w:rFonts w:ascii="Times New Roman"/>
          <w:b w:val="false"/>
          <w:i w:val="false"/>
          <w:color w:val="000000"/>
          <w:sz w:val="28"/>
        </w:rPr>
        <w:t xml:space="preserve">
      34) 1986 жылғы 17-18 желтоқсандағы Қазақстандағы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бір рет 16 желтоқсан - Тәуелсіздік күніне орай 200 000 (екі жүз мың) теңге мөлшерінде.</w:t>
      </w:r>
    </w:p>
    <w:bookmarkEnd w:id="75"/>
    <w:bookmarkStart w:name="z82" w:id="76"/>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76"/>
    <w:bookmarkStart w:name="z83" w:id="77"/>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77"/>
    <w:bookmarkStart w:name="z84" w:id="78"/>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Батыс Қазақстан облысы бойынша ең төменгі күнкөріс деңгейінің 2 еселенген мөлшерінде, табысын есепке алмай, ай сайын;</w:t>
      </w:r>
    </w:p>
    <w:bookmarkEnd w:id="78"/>
    <w:bookmarkStart w:name="z85" w:id="79"/>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9"/>
    <w:bookmarkStart w:name="z86" w:id="80"/>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80"/>
    <w:bookmarkStart w:name="z87" w:id="81"/>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81"/>
    <w:bookmarkStart w:name="z88" w:id="82"/>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82"/>
    <w:bookmarkStart w:name="z89" w:id="83"/>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(пробация қызметінің есебінде тұрған кезеңнің барлығына) табыстарын есепке алмай 10 (он) айлық есептік көрсеткіш мөлшерінде, бір рет (босатылғаннан немесе пробация қызметінің есебіне қойылғаннан кейін 6 (алты) ай мерзімде жолыққанда);</w:t>
      </w:r>
    </w:p>
    <w:bookmarkEnd w:id="83"/>
    <w:bookmarkStart w:name="z90" w:id="84"/>
    <w:p>
      <w:pPr>
        <w:spacing w:after="0"/>
        <w:ind w:left="0"/>
        <w:jc w:val="both"/>
      </w:pPr>
      <w:r>
        <w:rPr>
          <w:rFonts w:ascii="Times New Roman"/>
          <w:b w:val="false"/>
          <w:i w:val="false"/>
          <w:color w:val="000000"/>
          <w:sz w:val="28"/>
        </w:rPr>
        <w:t>
      8) дүлей апаттың немесе өрттің салдарынан зардап шеккен азаматтарға (отбасына) осы жағдай туындаған кезден бастап 6 (алты) ай ішінде, табыстарын есепке алмай 50 (елу) айлық есептік көрсеткіштің шекті мөлшерінде, бір рет;</w:t>
      </w:r>
    </w:p>
    <w:bookmarkEnd w:id="84"/>
    <w:bookmarkStart w:name="z91" w:id="85"/>
    <w:p>
      <w:pPr>
        <w:spacing w:after="0"/>
        <w:ind w:left="0"/>
        <w:jc w:val="both"/>
      </w:pPr>
      <w:r>
        <w:rPr>
          <w:rFonts w:ascii="Times New Roman"/>
          <w:b w:val="false"/>
          <w:i w:val="false"/>
          <w:color w:val="000000"/>
          <w:sz w:val="28"/>
        </w:rPr>
        <w:t>
      9)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біржолғы, санаторийлік-курорттық емделуге;</w:t>
      </w:r>
    </w:p>
    <w:bookmarkEnd w:id="85"/>
    <w:bookmarkStart w:name="z92" w:id="86"/>
    <w:p>
      <w:pPr>
        <w:spacing w:after="0"/>
        <w:ind w:left="0"/>
        <w:jc w:val="both"/>
      </w:pPr>
      <w:r>
        <w:rPr>
          <w:rFonts w:ascii="Times New Roman"/>
          <w:b w:val="false"/>
          <w:i w:val="false"/>
          <w:color w:val="000000"/>
          <w:sz w:val="28"/>
        </w:rPr>
        <w:t>
      10)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86"/>
    <w:bookmarkStart w:name="z93" w:id="87"/>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87"/>
    <w:bookmarkStart w:name="z94" w:id="88"/>
    <w:p>
      <w:pPr>
        <w:spacing w:after="0"/>
        <w:ind w:left="0"/>
        <w:jc w:val="both"/>
      </w:pPr>
      <w:r>
        <w:rPr>
          <w:rFonts w:ascii="Times New Roman"/>
          <w:b w:val="false"/>
          <w:i w:val="false"/>
          <w:color w:val="000000"/>
          <w:sz w:val="28"/>
        </w:rPr>
        <w:t>
      11) Жаңақала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 ай сайын:</w:t>
      </w:r>
    </w:p>
    <w:bookmarkEnd w:id="88"/>
    <w:bookmarkStart w:name="z95" w:id="89"/>
    <w:p>
      <w:pPr>
        <w:spacing w:after="0"/>
        <w:ind w:left="0"/>
        <w:jc w:val="both"/>
      </w:pPr>
      <w:r>
        <w:rPr>
          <w:rFonts w:ascii="Times New Roman"/>
          <w:b w:val="false"/>
          <w:i w:val="false"/>
          <w:color w:val="000000"/>
          <w:sz w:val="28"/>
        </w:rPr>
        <w:t>
      жалпы аурудан бірінші топ, бала жастан мүгедектігі бар адамдар және мүгедектігі бар балаларға 2 (екі) айлық есептік көрсеткіш мөлшерінде;</w:t>
      </w:r>
    </w:p>
    <w:bookmarkEnd w:id="89"/>
    <w:bookmarkStart w:name="z96" w:id="90"/>
    <w:p>
      <w:pPr>
        <w:spacing w:after="0"/>
        <w:ind w:left="0"/>
        <w:jc w:val="both"/>
      </w:pPr>
      <w:r>
        <w:rPr>
          <w:rFonts w:ascii="Times New Roman"/>
          <w:b w:val="false"/>
          <w:i w:val="false"/>
          <w:color w:val="000000"/>
          <w:sz w:val="28"/>
        </w:rPr>
        <w:t>
      жалпы аурудан екінші топ мүгедектігі бар адамдарға 1,5 (бір бүтін оннан бес) айлық есептік көрсеткіш мөлшерінде;</w:t>
      </w:r>
    </w:p>
    <w:bookmarkEnd w:id="90"/>
    <w:bookmarkStart w:name="z97" w:id="91"/>
    <w:p>
      <w:pPr>
        <w:spacing w:after="0"/>
        <w:ind w:left="0"/>
        <w:jc w:val="both"/>
      </w:pPr>
      <w:r>
        <w:rPr>
          <w:rFonts w:ascii="Times New Roman"/>
          <w:b w:val="false"/>
          <w:i w:val="false"/>
          <w:color w:val="000000"/>
          <w:sz w:val="28"/>
        </w:rPr>
        <w:t>
      жалпы аурудан үшінші топ мүгедектігі бар адамдарға 1 (бір) айлық есептік көрсеткіш мөлшерінде.</w:t>
      </w:r>
    </w:p>
    <w:bookmarkEnd w:id="91"/>
    <w:bookmarkStart w:name="z98" w:id="92"/>
    <w:p>
      <w:pPr>
        <w:spacing w:after="0"/>
        <w:ind w:left="0"/>
        <w:jc w:val="left"/>
      </w:pPr>
      <w:r>
        <w:rPr>
          <w:rFonts w:ascii="Times New Roman"/>
          <w:b/>
          <w:i w:val="false"/>
          <w:color w:val="000000"/>
        </w:rPr>
        <w:t xml:space="preserve"> 3-тарау. Әлеуметтік көмек көрсетудің тәртібі</w:t>
      </w:r>
    </w:p>
    <w:bookmarkEnd w:id="92"/>
    <w:bookmarkStart w:name="z99" w:id="93"/>
    <w:p>
      <w:pPr>
        <w:spacing w:after="0"/>
        <w:ind w:left="0"/>
        <w:jc w:val="both"/>
      </w:pPr>
      <w:r>
        <w:rPr>
          <w:rFonts w:ascii="Times New Roman"/>
          <w:b w:val="false"/>
          <w:i w:val="false"/>
          <w:color w:val="000000"/>
          <w:sz w:val="28"/>
        </w:rPr>
        <w:t>
      8. Әлеуметтік көмек көрсету, тоқтату және қайтару тәртібі Үлгілік қағидаларға сәйкес айқындалады.</w:t>
      </w:r>
    </w:p>
    <w:bookmarkEnd w:id="93"/>
    <w:bookmarkStart w:name="z100" w:id="94"/>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94"/>
    <w:bookmarkStart w:name="z101" w:id="95"/>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95"/>
    <w:bookmarkStart w:name="z102" w:id="96"/>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6"/>
    <w:bookmarkStart w:name="z103" w:id="97"/>
    <w:p>
      <w:pPr>
        <w:spacing w:after="0"/>
        <w:ind w:left="0"/>
        <w:jc w:val="both"/>
      </w:pPr>
      <w:r>
        <w:rPr>
          <w:rFonts w:ascii="Times New Roman"/>
          <w:b w:val="false"/>
          <w:i w:val="false"/>
          <w:color w:val="000000"/>
          <w:sz w:val="28"/>
        </w:rPr>
        <w:t>
      10. Әлеуметтік көмек көрсетуге жұмсалатын шығыстарды қаржыландыру Жаңақала ауданы бюджетінде көзделген ағымдағы қаржы жылына арналған қаражат шегінде жүргізіледі.</w:t>
      </w:r>
    </w:p>
    <w:bookmarkEnd w:id="97"/>
    <w:bookmarkStart w:name="z104" w:id="9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98"/>
    <w:bookmarkStart w:name="z105" w:id="9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9"/>
    <w:bookmarkStart w:name="z106" w:id="100"/>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00"/>
    <w:bookmarkStart w:name="z107" w:id="101"/>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