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b5c" w14:textId="e15b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8-3 шешіміне өзгеріс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26 желтоқсандағы № 20-4 шешімі. Батыс Қазақстан облысының Әділет департаментінде 2024 жылғы 26 желтоқсанда № 7474-07 болып тіркелді</w:t>
      </w:r>
    </w:p>
    <w:p>
      <w:pPr>
        <w:spacing w:after="0"/>
        <w:ind w:left="0"/>
        <w:jc w:val="both"/>
      </w:pPr>
      <w:bookmarkStart w:name="z3" w:id="0"/>
      <w:r>
        <w:rPr>
          <w:rFonts w:ascii="Times New Roman"/>
          <w:b w:val="false"/>
          <w:i w:val="false"/>
          <w:color w:val="000000"/>
          <w:sz w:val="28"/>
        </w:rPr>
        <w:t xml:space="preserve">
      Теректі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8-3 (Нормативтік құқықтық актілерді мемлекеттік тіркеу тізілімінде №7270-07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шешімімен бекітілген Теректі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қазандағы</w:t>
            </w:r>
            <w:r>
              <w:br/>
            </w:r>
            <w:r>
              <w:rPr>
                <w:rFonts w:ascii="Times New Roman"/>
                <w:b w:val="false"/>
                <w:i w:val="false"/>
                <w:color w:val="000000"/>
                <w:sz w:val="20"/>
              </w:rPr>
              <w:t>№ 8-3 шешімімен бекітілген</w:t>
            </w:r>
          </w:p>
        </w:tc>
      </w:tr>
    </w:tbl>
    <w:bookmarkStart w:name="z10" w:id="4"/>
    <w:p>
      <w:pPr>
        <w:spacing w:after="0"/>
        <w:ind w:left="0"/>
        <w:jc w:val="left"/>
      </w:pPr>
      <w:r>
        <w:rPr>
          <w:rFonts w:ascii="Times New Roman"/>
          <w:b/>
          <w:i w:val="false"/>
          <w:color w:val="000000"/>
        </w:rPr>
        <w:t xml:space="preserve">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Теректі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Теректі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"Теректі ауданының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Теректі ауданының ауылдық округ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тізбелерін, сондай-ақ әлеуметтік көмек көрсетудің дүркінділігі осы </w:t>
      </w:r>
      <w:r>
        <w:rPr>
          <w:rFonts w:ascii="Times New Roman"/>
          <w:b w:val="false"/>
          <w:i w:val="false"/>
          <w:color w:val="000000"/>
          <w:sz w:val="28"/>
        </w:rPr>
        <w:t>Қағидалармен</w:t>
      </w:r>
      <w:r>
        <w:rPr>
          <w:rFonts w:ascii="Times New Roman"/>
          <w:b w:val="false"/>
          <w:i w:val="false"/>
          <w:color w:val="000000"/>
          <w:sz w:val="28"/>
        </w:rPr>
        <w:t xml:space="preserve"> белгіленеді.</w:t>
      </w:r>
    </w:p>
    <w:bookmarkEnd w:id="25"/>
    <w:bookmarkStart w:name="z32"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3" w:id="27"/>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7"/>
    <w:bookmarkStart w:name="z34" w:id="2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8"/>
    <w:bookmarkStart w:name="z35" w:id="2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9"/>
    <w:bookmarkStart w:name="z36" w:id="30"/>
    <w:p>
      <w:pPr>
        <w:spacing w:after="0"/>
        <w:ind w:left="0"/>
        <w:jc w:val="both"/>
      </w:pPr>
      <w:r>
        <w:rPr>
          <w:rFonts w:ascii="Times New Roman"/>
          <w:b w:val="false"/>
          <w:i w:val="false"/>
          <w:color w:val="000000"/>
          <w:sz w:val="28"/>
        </w:rPr>
        <w:t>
      3) әлеуметтік маңызы бар аурудың болуы;</w:t>
      </w:r>
    </w:p>
    <w:bookmarkEnd w:id="30"/>
    <w:bookmarkStart w:name="z37" w:id="31"/>
    <w:p>
      <w:pPr>
        <w:spacing w:after="0"/>
        <w:ind w:left="0"/>
        <w:jc w:val="both"/>
      </w:pPr>
      <w:r>
        <w:rPr>
          <w:rFonts w:ascii="Times New Roman"/>
          <w:b w:val="false"/>
          <w:i w:val="false"/>
          <w:color w:val="000000"/>
          <w:sz w:val="28"/>
        </w:rPr>
        <w:t>
      4) Теректі аудандық мәслихаты ең төмен күнкөріс деңгейіне еселік қатынаста белгілеген шектен аспайтын жан басына шаққандағы орташа табыстың болуы;</w:t>
      </w:r>
    </w:p>
    <w:bookmarkEnd w:id="31"/>
    <w:bookmarkStart w:name="z38" w:id="32"/>
    <w:p>
      <w:pPr>
        <w:spacing w:after="0"/>
        <w:ind w:left="0"/>
        <w:jc w:val="both"/>
      </w:pPr>
      <w:r>
        <w:rPr>
          <w:rFonts w:ascii="Times New Roman"/>
          <w:b w:val="false"/>
          <w:i w:val="false"/>
          <w:color w:val="000000"/>
          <w:sz w:val="28"/>
        </w:rPr>
        <w:t>
      5) жетімдік, ата-ана қамқорлығының болмауы;</w:t>
      </w:r>
    </w:p>
    <w:bookmarkEnd w:id="32"/>
    <w:bookmarkStart w:name="z39" w:id="3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3"/>
    <w:bookmarkStart w:name="z40" w:id="3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4"/>
    <w:bookmarkStart w:name="z41" w:id="3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5"/>
    <w:bookmarkStart w:name="z42" w:id="36"/>
    <w:p>
      <w:pPr>
        <w:spacing w:after="0"/>
        <w:ind w:left="0"/>
        <w:jc w:val="both"/>
      </w:pPr>
      <w:r>
        <w:rPr>
          <w:rFonts w:ascii="Times New Roman"/>
          <w:b w:val="false"/>
          <w:i w:val="false"/>
          <w:color w:val="000000"/>
          <w:sz w:val="28"/>
        </w:rPr>
        <w:t xml:space="preserve">
      7. Мұқтаж азаматтардың жекелеген санаттарына әлеуметтік көмек:      </w:t>
      </w:r>
    </w:p>
    <w:bookmarkEnd w:id="36"/>
    <w:bookmarkStart w:name="z43" w:id="3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37"/>
    <w:bookmarkStart w:name="z44" w:id="3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38"/>
    <w:bookmarkStart w:name="z45" w:id="3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39"/>
    <w:bookmarkStart w:name="z46" w:id="4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40"/>
    <w:bookmarkStart w:name="z47" w:id="4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41"/>
    <w:bookmarkStart w:name="z48" w:id="4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42"/>
    <w:bookmarkStart w:name="z49" w:id="43"/>
    <w:p>
      <w:pPr>
        <w:spacing w:after="0"/>
        <w:ind w:left="0"/>
        <w:jc w:val="both"/>
      </w:pPr>
      <w:r>
        <w:rPr>
          <w:rFonts w:ascii="Times New Roman"/>
          <w:b w:val="false"/>
          <w:i w:val="false"/>
          <w:color w:val="000000"/>
          <w:sz w:val="28"/>
        </w:rPr>
        <w:t>
      7)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43"/>
    <w:bookmarkStart w:name="z50" w:id="44"/>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44"/>
    <w:bookmarkStart w:name="z51" w:id="45"/>
    <w:p>
      <w:pPr>
        <w:spacing w:after="0"/>
        <w:ind w:left="0"/>
        <w:jc w:val="both"/>
      </w:pPr>
      <w:r>
        <w:rPr>
          <w:rFonts w:ascii="Times New Roman"/>
          <w:b w:val="false"/>
          <w:i w:val="false"/>
          <w:color w:val="000000"/>
          <w:sz w:val="28"/>
        </w:rPr>
        <w:t>
      9) дүлей апаттың немесе өрттің салдарынан зардап шеккен адамдарға (отбасыларға) осы жағдай туындаған кезден бастап 6 ай ішінде, табыстарын есепке алмай 50 (елу) айлық есептік көрсеткіштің шекті мөлшерінде, біржолғы;</w:t>
      </w:r>
    </w:p>
    <w:bookmarkEnd w:id="45"/>
    <w:bookmarkStart w:name="z52" w:id="4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 көрсетіледі.</w:t>
      </w:r>
    </w:p>
    <w:bookmarkEnd w:id="46"/>
    <w:bookmarkStart w:name="z53" w:id="4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47"/>
    <w:bookmarkStart w:name="z54" w:id="48"/>
    <w:p>
      <w:pPr>
        <w:spacing w:after="0"/>
        <w:ind w:left="0"/>
        <w:jc w:val="both"/>
      </w:pPr>
      <w:r>
        <w:rPr>
          <w:rFonts w:ascii="Times New Roman"/>
          <w:b w:val="false"/>
          <w:i w:val="false"/>
          <w:color w:val="000000"/>
          <w:sz w:val="28"/>
        </w:rPr>
        <w:t>
      8. Әлеуметтік көмек атаулы күндер мен мереке күндеріне орай ақшалай төлем түрінде келесі санаттағы азаматтарға көрсетіледі:</w:t>
      </w:r>
    </w:p>
    <w:bookmarkEnd w:id="48"/>
    <w:bookmarkStart w:name="z55" w:id="49"/>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49"/>
    <w:bookmarkStart w:name="z56" w:id="50"/>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50"/>
    <w:bookmarkStart w:name="z57" w:id="51"/>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51"/>
    <w:bookmarkStart w:name="z58" w:id="52"/>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52"/>
    <w:bookmarkStart w:name="z59" w:id="53"/>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53"/>
    <w:bookmarkStart w:name="z60" w:id="54"/>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54"/>
    <w:bookmarkStart w:name="z61" w:id="55"/>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55"/>
    <w:bookmarkStart w:name="z62" w:id="56"/>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56"/>
    <w:bookmarkStart w:name="z63" w:id="57"/>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58"/>
    <w:bookmarkStart w:name="z65" w:id="5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9"/>
    <w:bookmarkStart w:name="z66" w:id="60"/>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63"/>
    <w:bookmarkStart w:name="z70" w:id="64"/>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4"/>
    <w:bookmarkStart w:name="z71" w:id="65"/>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65"/>
    <w:bookmarkStart w:name="z72" w:id="66"/>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66"/>
    <w:bookmarkStart w:name="z73" w:id="67"/>
    <w:p>
      <w:pPr>
        <w:spacing w:after="0"/>
        <w:ind w:left="0"/>
        <w:jc w:val="both"/>
      </w:pPr>
      <w:r>
        <w:rPr>
          <w:rFonts w:ascii="Times New Roman"/>
          <w:b w:val="false"/>
          <w:i w:val="false"/>
          <w:color w:val="000000"/>
          <w:sz w:val="28"/>
        </w:rPr>
        <w:t>
      17) бұрынғы КСР Одағының үкiметтік органдарының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67"/>
    <w:bookmarkStart w:name="z74" w:id="68"/>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68"/>
    <w:bookmarkStart w:name="z75" w:id="69"/>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9"/>
    <w:bookmarkStart w:name="z76" w:id="70"/>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70"/>
    <w:bookmarkStart w:name="z77" w:id="71"/>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71"/>
    <w:bookmarkStart w:name="z78" w:id="72"/>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72"/>
    <w:bookmarkStart w:name="z79" w:id="73"/>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73"/>
    <w:bookmarkStart w:name="z80" w:id="74"/>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74"/>
    <w:bookmarkStart w:name="z81" w:id="75"/>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75"/>
    <w:bookmarkStart w:name="z82" w:id="76"/>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76"/>
    <w:bookmarkStart w:name="z83" w:id="77"/>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7"/>
    <w:bookmarkStart w:name="z84" w:id="78"/>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8"/>
    <w:bookmarkStart w:name="z85" w:id="79"/>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79"/>
    <w:bookmarkStart w:name="z86" w:id="80"/>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80"/>
    <w:bookmarkStart w:name="z87" w:id="81"/>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81"/>
    <w:bookmarkStart w:name="z88" w:id="82"/>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82"/>
    <w:bookmarkStart w:name="z89" w:id="83"/>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83"/>
    <w:bookmarkStart w:name="z90" w:id="84"/>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84"/>
    <w:bookmarkStart w:name="z91" w:id="85"/>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85"/>
    <w:bookmarkStart w:name="z92" w:id="86"/>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86"/>
    <w:bookmarkStart w:name="z93" w:id="87"/>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87"/>
    <w:bookmarkStart w:name="z94" w:id="88"/>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88"/>
    <w:bookmarkStart w:name="z95" w:id="89"/>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96" w:id="90"/>
    <w:p>
      <w:pPr>
        <w:spacing w:after="0"/>
        <w:ind w:left="0"/>
        <w:jc w:val="left"/>
      </w:pPr>
      <w:r>
        <w:rPr>
          <w:rFonts w:ascii="Times New Roman"/>
          <w:b/>
          <w:i w:val="false"/>
          <w:color w:val="000000"/>
        </w:rPr>
        <w:t xml:space="preserve"> 3-тарау. Әлеуметтік көмек көрсетудің тәртібі.</w:t>
      </w:r>
    </w:p>
    <w:bookmarkEnd w:id="90"/>
    <w:bookmarkStart w:name="z97" w:id="91"/>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91"/>
    <w:bookmarkStart w:name="z98" w:id="92"/>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92"/>
    <w:bookmarkStart w:name="z99" w:id="93"/>
    <w:p>
      <w:pPr>
        <w:spacing w:after="0"/>
        <w:ind w:left="0"/>
        <w:jc w:val="both"/>
      </w:pPr>
      <w:r>
        <w:rPr>
          <w:rFonts w:ascii="Times New Roman"/>
          <w:b w:val="false"/>
          <w:i w:val="false"/>
          <w:color w:val="000000"/>
          <w:sz w:val="28"/>
        </w:rPr>
        <w:t>
      Әлеуметтік көмекті алушылардың санаттарын Теректі ауданының әкімдігі айқындайды.</w:t>
      </w:r>
    </w:p>
    <w:bookmarkEnd w:id="93"/>
    <w:bookmarkStart w:name="z100" w:id="9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4"/>
    <w:bookmarkStart w:name="z101" w:id="95"/>
    <w:p>
      <w:pPr>
        <w:spacing w:after="0"/>
        <w:ind w:left="0"/>
        <w:jc w:val="both"/>
      </w:pPr>
      <w:r>
        <w:rPr>
          <w:rFonts w:ascii="Times New Roman"/>
          <w:b w:val="false"/>
          <w:i w:val="false"/>
          <w:color w:val="000000"/>
          <w:sz w:val="28"/>
        </w:rPr>
        <w:t>
      12. Әлеуметтік көмек ұсынуға шығыстарды қаржыландыру Теректі ауданының бюджетінде көзделген ағымдағы қаржы жылына арналған қаражат шегінде жүргізілед.</w:t>
      </w:r>
    </w:p>
    <w:bookmarkEnd w:id="95"/>
    <w:bookmarkStart w:name="z102" w:id="96"/>
    <w:p>
      <w:pPr>
        <w:spacing w:after="0"/>
        <w:ind w:left="0"/>
        <w:jc w:val="both"/>
      </w:pPr>
      <w:r>
        <w:rPr>
          <w:rFonts w:ascii="Times New Roman"/>
          <w:b w:val="false"/>
          <w:i w:val="false"/>
          <w:color w:val="000000"/>
          <w:sz w:val="28"/>
        </w:rPr>
        <w:t>
      13. Әлеуметтік көмек көрсету жөніндегі уәкілетті орган мемлекеттік корпорацияға әлеуметтік көмек көрсету сомаларын аударады.</w:t>
      </w:r>
    </w:p>
    <w:bookmarkEnd w:id="96"/>
    <w:bookmarkStart w:name="z103" w:id="9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7"/>
    <w:bookmarkStart w:name="z104" w:id="98"/>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8"/>
    <w:bookmarkStart w:name="z105" w:id="99"/>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