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a2b8" w14:textId="09aa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музей қорын қалыптастыру және күтіп ұстау қағидаларын бекіту туралы" Қазақстан Республикасы Мәдениет және спорт министрінің 2016 жылғы 13 мамырдағы № 129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2025 жылғы 8 қаңтардағы № 3-НҚ бұйрығы. Қазақстан Республикасының Әділет министрлігінде 2025 жылғы 13 қаңтарда № 35636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музей қорын қалыпатастыру және күтіп ұстау қағидаларын бекіту туралы" Қазақстан Республикасы Мәдениет және спорт министрінің 2016 жылғы 13 мамырдағы № 129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13815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"Мәдениет туралы" Қазақстан Республикасы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20)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2023 жылғы 4 қазандағы № 866 қаулысымен бекітілген Қазақстан Республикасы Мәдениет және ақпарат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329)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музей қорын қалыптастыру және күтіп ұстау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Қазақстан Республикасының музей қорын қалыпатастыру және күтіп ұстау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"Мәдениет туралы" Қазақстан Республикасы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20)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2023 жылғы 4 қазандағы № 866 қаулысымен бекітілген Қазақстан Республикасы Мәдениет және ақпарат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329)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Республикасының музей қорын қалыптастыру және күтіп ұстау тәртібін айқындайды.";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"Музей-қорық комиссиясы төрағадан және комиссия мүшелерінен тұрады. Комиссия хатшысы музейдің-қорықтың құрылымдық бөлімшесінің қызметкерлері арасынан тағайындалып, комиссияның мүшесі болып табылмайды және дауыс беруге қатыспайды.";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Мемлекеттік музейлер және музей-қорықтар Қазақстан Республикасы Мәдениет және ақпарат министрлігі Мәдениет комитетінің "Қазақстан Республикасының Ұлттық музейі" республикалық мемлекеттік қазыналық кәсіпорнына (бұдан әрі – Қазақстан Республикасының Ұлттық музейі) тоқсан сайын, есепті тоқсаннан кейінгі айдың 15-не дейін тұрақты сақтауға қабылданған мәдени құндылықтар жөніндегі мәліметтерді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жолдайды.".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Мәдениет комитеті Қазақстан Республикасының заңнамасында белгіленген тәртіппен: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Мәдениет және ақпарат министрлігінің интернет-ресурсында орналастыруды;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