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2450" w14:textId="0c72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қағидаларын, сондай-ақ тәуекел дәрежесінің өлшемшарттарын бекіту туралы" Қазақстан Республикасы Қаржы министрінің 2018 жылғы 19 наурыздағы № 391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28 қаңтардағы № 49 бұйрығы. Қазақстан Республикасының Әділет министрлігінде 2025 жылғы 29 қаңтарда № 35686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қағидаларын, сондай-ақ тәуекел дәрежесінің өлшемшарттарын бекіту туралы" Қазақстан Республикасы Қаржы министрінің 2018 жылғы 19 наурыздағы № 391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16669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"Пирамида" есебі нәтижелері бойынша тауарларды, жұмыстарды, көрсетілетін қызметтерді жеткізушілерде салық заңнамасын бұзушылықтар анықталған жағдайда, ҚҚС-тың асып кету сомасының анықтығын растау талапта және (немесе) салықтық өтініште көрсетілген, салық заңнамасын бұзушылықтар анықталған тауарларды, жұмыстарды, көрсетілетін қызметтерді жеткізушілерге тиесілі ҚҚС асып кету сомасына азайтылған сомалар шегінде мынадай: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өнім берушінің ҚҚС бойынша салық есептілігінде көрсетілген мәліметтер және (немесе) өнім беруші электрондық шот-фактуралар (бұдан әрі – ЭШФ) АЖ-да жазып берген шот-фактуралар бойынша мәліметтер арасындағы салыстыру кезінде анықталған өткізілген тауарлар, жұмыстар, қызметтер бойынша ҚҚС сомасын төмендету;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өнім берушінің ҚҚС бойынша салық есептілігінде көрсетілген мәліметтер және (немесе) өткізілген тауарлар, жұмыстар, көрсетілетін қызметтер бойынша шот-фактуралар тізілімінде көрсетілген мәліметтер және өзі сатып алған тауарлар, жұмыстар, қызметтер бойынша сатып алушының шот-фактуралар тізіліміндегі мәліметтер арасындағы алшақтық;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85-бабына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ҚҚС бойынша тіркеу есебінен шығарылған, оның ішінде таратылған, әрекетсіз, банкрот болған тұлға ҚҚС бойынша тіркеу есебінен шығарылған күннен бастап – осындай тұлғамен өзара есеп айырысу бойынша ҚҚС сомаларын есепке жатқызу;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заңды күшіне енген сот шешімінің негізінде жарамсыз деп танылған мәміле бойынша ҚҚС сомаларын есепке жатқызу;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басшыға (құрылтайшыға) қатысты Қазақстан Республикасы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құқық бұзушылықтар бойынша қылмыстық істі Сотқа дейінгі тергеп-тексерудің бірыңғай тізілімінде тіркеу фактісі бар, Қазақстан Республикасы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ақталатын негіздер және ақталмайтын негіздер бойынша қысқартылғандарды қоспағанда, өнім берушімен өзара есеп айырысу бойынша ҚҚС сомаларын есепке жатқызу;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тәуекелдер анықталған өнім берушімен өзара есеп айырысу бойынша ҚҚС сомаларын есепке жатқызу;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 тақырыптық тексеру аяқталған күнге ҚҚС-тың есепке жазылған сомаларын төлеу бойынша өнім берушілердің орындамаған салық міндеттемесінің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көрсетілетін қызметті алушыны тақырыптық тексеру аяқталғанға дейін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6-тарауына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ҚҚС төлеу бойынша салық міндеттемесін орындау мерзімін өзгертудің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алушыны тақырыптық тексеру аяқталған күнге қосымша салық есептілігін ұсыну арқылы салық міндеттемелерін азайту фактілерін ескере отырып, бірақ олармен шектелмей,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