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8c96" w14:textId="2718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3 сәуірдегі № 97 бұйрығы. Қазақстан Республикасының Әділет министрлігінде 2025 жылғы 4 сәуірде № 35939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 тармақшасына</w:t>
      </w:r>
      <w:r>
        <w:rPr>
          <w:rFonts w:ascii="Times New Roman"/>
          <w:b w:val="false"/>
          <w:i w:val="false"/>
          <w:color w:val="000000"/>
          <w:sz w:val="28"/>
        </w:rPr>
        <w:t xml:space="preserve">, 14-бабының </w:t>
      </w:r>
      <w:r>
        <w:rPr>
          <w:rFonts w:ascii="Times New Roman"/>
          <w:b w:val="false"/>
          <w:i w:val="false"/>
          <w:color w:val="000000"/>
          <w:sz w:val="28"/>
        </w:rPr>
        <w:t>4-тармағына</w:t>
      </w:r>
      <w:r>
        <w:rPr>
          <w:rFonts w:ascii="Times New Roman"/>
          <w:b w:val="false"/>
          <w:i w:val="false"/>
          <w:color w:val="000000"/>
          <w:sz w:val="28"/>
        </w:rPr>
        <w:t xml:space="preserve">, 20-бабының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30-бабының</w:t>
      </w: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ветеринариялық-санитариялық бақылау және қадағалау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Ауыл шаруашылығы министрлігінің кейбір мәселелері туралы"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185) тармақшасына</w:t>
      </w:r>
      <w:r>
        <w:rPr>
          <w:rFonts w:ascii="Times New Roman"/>
          <w:b w:val="false"/>
          <w:i w:val="false"/>
          <w:color w:val="000000"/>
          <w:sz w:val="28"/>
        </w:rPr>
        <w:t xml:space="preserve"> сәйкес әзірленді және ветеринариялық бақылау бекеттерінде мемлекеттік ветеринариялық-санитариялық бақылау мен қадағалауды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 w:id="2"/>
    <w:p>
      <w:pPr>
        <w:spacing w:after="0"/>
        <w:ind w:left="0"/>
        <w:jc w:val="both"/>
      </w:pPr>
      <w:r>
        <w:rPr>
          <w:rFonts w:ascii="Times New Roman"/>
          <w:b w:val="false"/>
          <w:i w:val="false"/>
          <w:color w:val="000000"/>
          <w:sz w:val="28"/>
        </w:rPr>
        <w:t>
      "2) ветеринариялық бақылау бекеті (бұдан ірі – ВББ) – уәкілетті орган ведомствосының шекара және кеден пункттері (Еуразиялық экономикалық одақтың кедендік шекарасымен тұспа-тұс келетін Қазақстан Республикасының Мемлекеттік шекарасы арқылы өткізу пункттері) аумағында,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орналасқан, қажетті жабдықпен және аспаптармен жарақтандырылған, өткізілетін (тасымалданатын) объектілерге мемлекеттік ветеринариялық-санитариялық бақылау мен қадағалауды және (немесе) өткізілетін (тасымалданатын) объектілердің әкелінуі, транзиті туралы алдын ала ақпаратты қабылдауды жүзеге асыратын бөлімшесі;";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ВББ-ның мемлекеттік ветеринариялық-санитариялық инспекторлары "Ветеринария туралы" Қазақстан Республикасы Заңының (бұдан әрі – Заң) 17-бабы 1-тармағының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ВББ-да ветеринариялық жете тексеру, қарап-тексеру, диагностикалау немесе ветеринариялық-санитариялық сараптама жүргізу кезеңінде, сондай-ақ олар ветеринариялық құжаттарсыз тасымалданған кезде немесе ветеринариялық (ветеринариялық-санитариялық) қағидаларға, талаптарға сәйкес келмеген жағдайларда, көлік құралдарын тоқтатады және орны ауыстырылатын (тасымалданатын) объектілерді кідіртеді.";</w:t>
      </w:r>
    </w:p>
    <w:bookmarkStart w:name="z16" w:id="3"/>
    <w:p>
      <w:pPr>
        <w:spacing w:after="0"/>
        <w:ind w:left="0"/>
        <w:jc w:val="both"/>
      </w:pPr>
      <w:r>
        <w:rPr>
          <w:rFonts w:ascii="Times New Roman"/>
          <w:b w:val="false"/>
          <w:i w:val="false"/>
          <w:color w:val="000000"/>
          <w:sz w:val="28"/>
        </w:rPr>
        <w:t>
      мынадай мазмұндағы 11-1-тармақпен толықтырылсын:</w:t>
      </w:r>
    </w:p>
    <w:bookmarkEnd w:id="3"/>
    <w:bookmarkStart w:name="z17" w:id="4"/>
    <w:p>
      <w:pPr>
        <w:spacing w:after="0"/>
        <w:ind w:left="0"/>
        <w:jc w:val="both"/>
      </w:pPr>
      <w:r>
        <w:rPr>
          <w:rFonts w:ascii="Times New Roman"/>
          <w:b w:val="false"/>
          <w:i w:val="false"/>
          <w:color w:val="000000"/>
          <w:sz w:val="28"/>
        </w:rPr>
        <w:t>
      "11-1. ВББ-ның мемлекеттік ветеринариялық-санитариялық инспекторлары Еуразиялық экономикалық комиссия кеңесінің 2014 жылғы 9 қазандағы № 94 шешімімен бекітілген Ветеринариялық бақылауға (қадағалауға) жататын объектілерге бірлескен тексерулер жүргізудің және тауарлардың (өнімдердің) сынамаларын іріктеудің бірыңғай тәртібі туралы ереженің 116 және 132-тармақтарында көрсетілген жағдайларда орны ауыстырылатын (тасымалданатын) объектілердің сынамаларын іріктеуді жүргізеді.";</w:t>
      </w:r>
    </w:p>
    <w:bookmarkEnd w:id="4"/>
    <w:bookmarkStart w:name="z18" w:id="5"/>
    <w:p>
      <w:pPr>
        <w:spacing w:after="0"/>
        <w:ind w:left="0"/>
        <w:jc w:val="both"/>
      </w:pPr>
      <w:r>
        <w:rPr>
          <w:rFonts w:ascii="Times New Roman"/>
          <w:b w:val="false"/>
          <w:i w:val="false"/>
          <w:color w:val="000000"/>
          <w:sz w:val="28"/>
        </w:rPr>
        <w:t xml:space="preserve">
      мынадай мазмұндағы 19-1-тармақпен толықтырылсын: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Осы Қағидалардың 13-тармағының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шешім қабылдаған ВББ-ның мемлекеттік ветеринариялық-санитариялық инспекторы 2 (екі) сағат ішінде орны ауыстырылатын (тасымалданатын) объектінің түпкілікті межелі пункті ведомствосының тиісті аумақтық бөлімшесін оның ВББ-ы арқылы өткені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бақылау бекеттерін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Қырғыз Республикасы және Ресей Федерациясымен шекаралас аумақтарында мемлекеттік бақылауды және қадағалауды жүзеге асырудың кейбір мәселелері туралы" Қазақстан Республикасы Ауыл шаруашылығы министрінің 2019 жылғы 18 сәуірдегі № 158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18552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кейбір мәселелері"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504)</w:t>
      </w:r>
      <w:r>
        <w:rPr>
          <w:rFonts w:ascii="Times New Roman"/>
          <w:b w:val="false"/>
          <w:i w:val="false"/>
          <w:color w:val="000000"/>
          <w:sz w:val="28"/>
        </w:rPr>
        <w:t xml:space="preserve"> және </w:t>
      </w:r>
      <w:r>
        <w:rPr>
          <w:rFonts w:ascii="Times New Roman"/>
          <w:b w:val="false"/>
          <w:i w:val="false"/>
          <w:color w:val="000000"/>
          <w:sz w:val="28"/>
        </w:rPr>
        <w:t>505)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 w:id="6"/>
    <w:p>
      <w:pPr>
        <w:spacing w:after="0"/>
        <w:ind w:left="0"/>
        <w:jc w:val="both"/>
      </w:pPr>
      <w:r>
        <w:rPr>
          <w:rFonts w:ascii="Times New Roman"/>
          <w:b w:val="false"/>
          <w:i w:val="false"/>
          <w:color w:val="000000"/>
          <w:sz w:val="28"/>
        </w:rPr>
        <w:t>
      "3. Қазақстан Республикасы Ішкі істер министрлігінің, Қазақстан Республикасы Ұлттық қауіпсіздік комитеті Шекара қызметінің, Қазақстан Республикасы Қаржы министрлігі Мемлекеттік кірістер комитетінің, Қазақстан Республикасы Көлік министрлігінің Автомобиль көлігі және көліктік бақылау комитетінің лауазымды адамдары құзыреті шегінде мемлекеттік бақылау мен қадағалауды жүзеге асыру кезінде ведомстволардың аумақтық бөлімшелерінің лауазымды адамдарына оларға жүктелген міндеттерді шешуде жәрдем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0" w:id="7"/>
    <w:p>
      <w:pPr>
        <w:spacing w:after="0"/>
        <w:ind w:left="0"/>
        <w:jc w:val="both"/>
      </w:pPr>
      <w:r>
        <w:rPr>
          <w:rFonts w:ascii="Times New Roman"/>
          <w:b w:val="false"/>
          <w:i w:val="false"/>
          <w:color w:val="000000"/>
          <w:sz w:val="28"/>
        </w:rPr>
        <w:t>
      "5. Қазақстан Республикасы Қаржы министрлігі Мемлекеттік кірістер комитетінің лауазымды адамдары Қазақстан Республикасы Ұлттық қауіпсіздік комитетінің Шекара қызметімен өзара іс-қимыл жасау кезінде кеден органдары мен агроөнеркәсіптік кешенді дамыту саласындағы уәкілетті органның ақпараттық жүйелері арасындағы ақпараттық өзара іс-қимыл арқылы (электрондық байланыс істен шыққан, болмаған немесе ақпараттық өзара іс-қимылға кедергі келтіретін өзге де жағдайлар туындаған жағдайда – қолда бар байланыс құралдарын пайдалана отырып) бақылау пунктіндегі ведомстволардың аумақтық бөлімшелерінің лауазымды адамдарын Қазақстан Республикасының Мемлекеттік шекарасы арқылы өткізу пунктіне өнімдері бар жеке және заңды тұлғалардың және көлік құралдарының келгені туралы хабардар етеді.";</w:t>
      </w:r>
    </w:p>
    <w:bookmarkEnd w:id="7"/>
    <w:bookmarkStart w:name="z31" w:id="8"/>
    <w:p>
      <w:pPr>
        <w:spacing w:after="0"/>
        <w:ind w:left="0"/>
        <w:jc w:val="both"/>
      </w:pPr>
      <w:r>
        <w:rPr>
          <w:rFonts w:ascii="Times New Roman"/>
          <w:b w:val="false"/>
          <w:i w:val="false"/>
          <w:color w:val="000000"/>
          <w:sz w:val="28"/>
        </w:rPr>
        <w:t>
      мынадай мазмұндағы 5-1-тармақпен толықтырылсын:</w:t>
      </w:r>
    </w:p>
    <w:bookmarkEnd w:id="8"/>
    <w:bookmarkStart w:name="z32" w:id="9"/>
    <w:p>
      <w:pPr>
        <w:spacing w:after="0"/>
        <w:ind w:left="0"/>
        <w:jc w:val="both"/>
      </w:pPr>
      <w:r>
        <w:rPr>
          <w:rFonts w:ascii="Times New Roman"/>
          <w:b w:val="false"/>
          <w:i w:val="false"/>
          <w:color w:val="000000"/>
          <w:sz w:val="28"/>
        </w:rPr>
        <w:t xml:space="preserve">
      "5-1. Қазақстан Республикасы Ұлттық қауіпсіздік комитеті Шекара қызметі өткізу пунктінің лауазымды адамдары тиісті ведомствоның аумақтық бөлімшесінің лауазымды адамдарына мемлекеттік бақылау мен қадағалау жүргізуге рұқсат берілуін қамтамасыз етеді. </w:t>
      </w:r>
    </w:p>
    <w:bookmarkEnd w:id="9"/>
    <w:p>
      <w:pPr>
        <w:spacing w:after="0"/>
        <w:ind w:left="0"/>
        <w:jc w:val="both"/>
      </w:pPr>
      <w:r>
        <w:rPr>
          <w:rFonts w:ascii="Times New Roman"/>
          <w:b w:val="false"/>
          <w:i w:val="false"/>
          <w:color w:val="000000"/>
          <w:sz w:val="28"/>
        </w:rPr>
        <w:t xml:space="preserve">
      Қазақстан Республикасы Ұлттық қауіпсіздік комитетінің Шекара қызметі тиісті ведомствоның аумақтық бөлімшесінің лауазымды адамының мемлекеттік бақылаудан өткені туралы талондарында рұқсат белгісі болған кезде көлік құралдары мен өнімдерді Қазақстан Республикасының Мемлекеттік шекарасы арқылы өткізуді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Тиісті ведомствоның аумақтық бөлімшесінің лауазымды адамы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ақпаратты алғаннан кейін тәуекелдерді басқару жүйесін қолдануды ескере отырып, мемлекеттік бақылау мен қадағалауды жүргізеді."; </w:t>
      </w:r>
    </w:p>
    <w:bookmarkStart w:name="z35" w:id="10"/>
    <w:p>
      <w:pPr>
        <w:spacing w:after="0"/>
        <w:ind w:left="0"/>
        <w:jc w:val="both"/>
      </w:pPr>
      <w:r>
        <w:rPr>
          <w:rFonts w:ascii="Times New Roman"/>
          <w:b w:val="false"/>
          <w:i w:val="false"/>
          <w:color w:val="000000"/>
          <w:sz w:val="28"/>
        </w:rPr>
        <w:t>
      мынадай мазмұндағы 7-1-тармақпен толықтырылсын: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"7-1.Тиісті ведомствоның аумақтық бөлімшесінің лауазымды адамдары мемлекеттік бақылауды және қадағалауды жүзеге асыру кезінде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"Нормативтік құқықтық актілерді бекіту туралы" Қазақстан Республикасы Ауыл шаруашылығы министрінің 2014 жылғы 30 қазандағы № 7-1/559 бұйрығымен (Нормативтік құқықтық актілерді мемлекеттік тіркеу тізілімінде № 9891 болып тіркелген) бекітілген Ветеринариялық бақылау бекеттерінде мемлекеттік ветеринариялық-санитариялық бақылауды және қадағалауды жүзеге асыру </w:t>
      </w:r>
      <w:r>
        <w:rPr>
          <w:rFonts w:ascii="Times New Roman"/>
          <w:b w:val="false"/>
          <w:i w:val="false"/>
          <w:color w:val="000000"/>
          <w:sz w:val="28"/>
        </w:rPr>
        <w:t>қағидаларының</w:t>
      </w:r>
      <w:r>
        <w:rPr>
          <w:rFonts w:ascii="Times New Roman"/>
          <w:b w:val="false"/>
          <w:i w:val="false"/>
          <w:color w:val="000000"/>
          <w:sz w:val="28"/>
        </w:rPr>
        <w:t xml:space="preserve"> 11-1-тармағына сәйкес өнім сынамаларын іріктеуді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бақылау және қадағалау ведомстволардың аумақтық бөлімшелерінің лауазымды адамдарының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қабылданған шешім туралы белгі қою жолымен аяқталады. Белгі:</w:t>
      </w:r>
    </w:p>
    <w:p>
      <w:pPr>
        <w:spacing w:after="0"/>
        <w:ind w:left="0"/>
        <w:jc w:val="both"/>
      </w:pPr>
      <w:r>
        <w:rPr>
          <w:rFonts w:ascii="Times New Roman"/>
          <w:b w:val="false"/>
          <w:i w:val="false"/>
          <w:color w:val="000000"/>
          <w:sz w:val="28"/>
        </w:rPr>
        <w:t>
      1) көлік (тасымалдау) құжатында немесе ілеспе құжаттарға (немесе өнімнің қауіпсіздігін растайтын өзге де құжаттарда), тиісті ведомствоның аумақтық бөлімшесі лауазымды адамының дербес деректері көрсетіле отырып, қолымен және жеке нөмірлік мөрдің бедерімен куәландырылады;</w:t>
      </w:r>
    </w:p>
    <w:p>
      <w:pPr>
        <w:spacing w:after="0"/>
        <w:ind w:left="0"/>
        <w:jc w:val="both"/>
      </w:pPr>
      <w:r>
        <w:rPr>
          <w:rFonts w:ascii="Times New Roman"/>
          <w:b w:val="false"/>
          <w:i w:val="false"/>
          <w:color w:val="000000"/>
          <w:sz w:val="28"/>
        </w:rPr>
        <w:t>
      2) кеден органдарының және агроөнеркәсіптік кешенді дамыту саласындағы уәкілетті органның интеграцияланған ақпараттық жүйелеріне (электрондық байланыстың істен шығуы, болмауы немесе ақпараттық өзара іс-қимылға кедергі келтіретін өзге де жағдайлардың туындау жағдайларын қоспағанда);</w:t>
      </w:r>
    </w:p>
    <w:p>
      <w:pPr>
        <w:spacing w:after="0"/>
        <w:ind w:left="0"/>
        <w:jc w:val="both"/>
      </w:pPr>
      <w:r>
        <w:rPr>
          <w:rFonts w:ascii="Times New Roman"/>
          <w:b w:val="false"/>
          <w:i w:val="false"/>
          <w:color w:val="000000"/>
          <w:sz w:val="28"/>
        </w:rPr>
        <w:t>
      3) мемлекеттік бақылаудан өткені туралы талондарға қойылады.";</w:t>
      </w:r>
    </w:p>
    <w:bookmarkStart w:name="z39" w:id="11"/>
    <w:p>
      <w:pPr>
        <w:spacing w:after="0"/>
        <w:ind w:left="0"/>
        <w:jc w:val="both"/>
      </w:pPr>
      <w:r>
        <w:rPr>
          <w:rFonts w:ascii="Times New Roman"/>
          <w:b w:val="false"/>
          <w:i w:val="false"/>
          <w:color w:val="000000"/>
          <w:sz w:val="28"/>
        </w:rPr>
        <w:t>
      мынадай мазмұндағы 16-1-тармақпен толықтырылсын:</w:t>
      </w:r>
    </w:p>
    <w:bookmarkEnd w:id="11"/>
    <w:bookmarkStart w:name="z40" w:id="12"/>
    <w:p>
      <w:pPr>
        <w:spacing w:after="0"/>
        <w:ind w:left="0"/>
        <w:jc w:val="both"/>
      </w:pPr>
      <w:r>
        <w:rPr>
          <w:rFonts w:ascii="Times New Roman"/>
          <w:b w:val="false"/>
          <w:i w:val="false"/>
          <w:color w:val="000000"/>
          <w:sz w:val="28"/>
        </w:rPr>
        <w:t>
      "16-1. Тиісті ведомствоның аумақтық бөлімшесінің лауазымды адамы мемлекеттік бақылау мен қадағалауды жүргізу қорытындылары бойынша Қазақстан Республикасының Ұлттық қауіпсіздік комитеті Шекара қызметінің өткізу пунктінің лауазымды адамдарын мемлекеттік бақылау мен қадағалаудың аяқталғаны және мемлекеттік бақылаудан өткені туралы талондарға белгілер қойылғаны туралы хабардар етеді.".</w:t>
      </w:r>
    </w:p>
    <w:bookmarkEnd w:id="12"/>
    <w:bookmarkStart w:name="z41" w:id="1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13"/>
    <w:bookmarkStart w:name="z4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43" w:id="15"/>
    <w:p>
      <w:pPr>
        <w:spacing w:after="0"/>
        <w:ind w:left="0"/>
        <w:jc w:val="both"/>
      </w:pPr>
      <w:r>
        <w:rPr>
          <w:rFonts w:ascii="Times New Roman"/>
          <w:b w:val="false"/>
          <w:i w:val="false"/>
          <w:color w:val="000000"/>
          <w:sz w:val="28"/>
        </w:rPr>
        <w:t>
      2) осы бұйрық алғашқы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5"/>
    <w:bookmarkStart w:name="z44"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6"/>
    <w:bookmarkStart w:name="z45" w:id="1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сәуірдегі</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қазандағы</w:t>
            </w:r>
            <w:r>
              <w:br/>
            </w:r>
            <w:r>
              <w:rPr>
                <w:rFonts w:ascii="Times New Roman"/>
                <w:b w:val="false"/>
                <w:i w:val="false"/>
                <w:color w:val="000000"/>
                <w:sz w:val="20"/>
              </w:rPr>
              <w:t>№ 7-1/559 бұйрығына</w:t>
            </w:r>
            <w:r>
              <w:br/>
            </w:r>
            <w:r>
              <w:rPr>
                <w:rFonts w:ascii="Times New Roman"/>
                <w:b w:val="false"/>
                <w:i w:val="false"/>
                <w:color w:val="000000"/>
                <w:sz w:val="20"/>
              </w:rPr>
              <w:t>1-қосымша</w:t>
            </w:r>
          </w:p>
        </w:tc>
      </w:tr>
    </w:tbl>
    <w:bookmarkStart w:name="z48" w:id="18"/>
    <w:p>
      <w:pPr>
        <w:spacing w:after="0"/>
        <w:ind w:left="0"/>
        <w:jc w:val="left"/>
      </w:pPr>
      <w:r>
        <w:rPr>
          <w:rFonts w:ascii="Times New Roman"/>
          <w:b/>
          <w:i w:val="false"/>
          <w:color w:val="000000"/>
        </w:rPr>
        <w:t xml:space="preserve"> Мемлекеттік ветеринариялық-санитариялық бақылау және қадағалау туралы ереже</w:t>
      </w:r>
    </w:p>
    <w:bookmarkEnd w:id="18"/>
    <w:bookmarkStart w:name="z49"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Осы Мемлекеттік ветеринариялық-санитариялық бақылау және қадағалау туралы ереже (бұдан әрi – Ереже) "Ветеринария туралы" Қазақстан Республикасы Заңының (бұдан әрі – Заң)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Start w:name="z51" w:id="20"/>
    <w:p>
      <w:pPr>
        <w:spacing w:after="0"/>
        <w:ind w:left="0"/>
        <w:jc w:val="left"/>
      </w:pPr>
      <w:r>
        <w:rPr>
          <w:rFonts w:ascii="Times New Roman"/>
          <w:b/>
          <w:i w:val="false"/>
          <w:color w:val="000000"/>
        </w:rPr>
        <w:t xml:space="preserve"> 2-тарау. Қазақстан Республикасында мемлекеттік ветеринариялық-санитариялық бақылауды және қадағалауды жүзеге асыру</w:t>
      </w:r>
    </w:p>
    <w:bookmarkEnd w:id="20"/>
    <w:p>
      <w:pPr>
        <w:spacing w:after="0"/>
        <w:ind w:left="0"/>
        <w:jc w:val="left"/>
      </w:pPr>
    </w:p>
    <w:p>
      <w:pPr>
        <w:spacing w:after="0"/>
        <w:ind w:left="0"/>
        <w:jc w:val="both"/>
      </w:pPr>
      <w:r>
        <w:rPr>
          <w:rFonts w:ascii="Times New Roman"/>
          <w:b w:val="false"/>
          <w:i w:val="false"/>
          <w:color w:val="000000"/>
          <w:sz w:val="28"/>
        </w:rPr>
        <w:t xml:space="preserve">
      2. Мемлекеттік ветеринариялық-санитариялық бақылау және қадағалау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объектілерге қатысты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14-1-бабының</w:t>
      </w:r>
      <w:r>
        <w:rPr>
          <w:rFonts w:ascii="Times New Roman"/>
          <w:b w:val="false"/>
          <w:i w:val="false"/>
          <w:color w:val="000000"/>
          <w:sz w:val="28"/>
        </w:rPr>
        <w:t xml:space="preserve"> 1-тармағында көрсетілген объектілерде мемлекеттік ветеринариялық-санитариялық бақылауды және қадағалауды тиісті аумақтардың мемлекеттік ветеринариялық-санитариялық инспекторлары Заңның </w:t>
      </w:r>
      <w:r>
        <w:rPr>
          <w:rFonts w:ascii="Times New Roman"/>
          <w:b w:val="false"/>
          <w:i w:val="false"/>
          <w:color w:val="000000"/>
          <w:sz w:val="28"/>
        </w:rPr>
        <w:t>3-тарауына</w:t>
      </w:r>
      <w:r>
        <w:rPr>
          <w:rFonts w:ascii="Times New Roman"/>
          <w:b w:val="false"/>
          <w:i w:val="false"/>
          <w:color w:val="000000"/>
          <w:sz w:val="28"/>
        </w:rPr>
        <w:t xml:space="preserve"> және Қазақстан Республикасының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сәуірдегі</w:t>
            </w:r>
            <w:r>
              <w:br/>
            </w:r>
            <w:r>
              <w:rPr>
                <w:rFonts w:ascii="Times New Roman"/>
                <w:b w:val="false"/>
                <w:i w:val="false"/>
                <w:color w:val="000000"/>
                <w:sz w:val="20"/>
              </w:rPr>
              <w:t>№ 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w:t>
            </w:r>
            <w:r>
              <w:br/>
            </w:r>
            <w:r>
              <w:rPr>
                <w:rFonts w:ascii="Times New Roman"/>
                <w:b w:val="false"/>
                <w:i w:val="false"/>
                <w:color w:val="000000"/>
                <w:sz w:val="20"/>
              </w:rPr>
              <w:t>бекеттерін ұйымдастыру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6" w:id="21"/>
    <w:p>
      <w:pPr>
        <w:spacing w:after="0"/>
        <w:ind w:left="0"/>
        <w:jc w:val="left"/>
      </w:pPr>
      <w:r>
        <w:rPr>
          <w:rFonts w:ascii="Times New Roman"/>
          <w:b/>
          <w:i w:val="false"/>
          <w:color w:val="000000"/>
        </w:rPr>
        <w:t xml:space="preserve"> Ветеринариялық бақылау бекеттерін ұйымдастыру қағидаларына қосымша</w:t>
      </w:r>
    </w:p>
    <w:bookmarkEnd w:id="21"/>
    <w:bookmarkStart w:name="z57" w:id="22"/>
    <w:p>
      <w:pPr>
        <w:spacing w:after="0"/>
        <w:ind w:left="0"/>
        <w:jc w:val="left"/>
      </w:pPr>
      <w:r>
        <w:rPr>
          <w:rFonts w:ascii="Times New Roman"/>
          <w:b/>
          <w:i w:val="false"/>
          <w:color w:val="000000"/>
        </w:rPr>
        <w:t xml:space="preserve"> 1-тарау. Қазақстан Республикасының шекара маңы аумағындағы ветеринариялық бақылау бекеттері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bl>
    <w:bookmarkStart w:name="z58" w:id="23"/>
    <w:p>
      <w:pPr>
        <w:spacing w:after="0"/>
        <w:ind w:left="0"/>
        <w:jc w:val="left"/>
      </w:pPr>
      <w:r>
        <w:rPr>
          <w:rFonts w:ascii="Times New Roman"/>
          <w:b/>
          <w:i w:val="false"/>
          <w:color w:val="000000"/>
        </w:rPr>
        <w:t xml:space="preserve"> 2-тарау. Аймақтар арасындағы ветеринариялық бақылау бекеттері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ауылына Өскемен-Алматы қатынасы республикалық трассасының 92 шақырым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3 сәуірдегі</w:t>
            </w:r>
            <w:r>
              <w:br/>
            </w:r>
            <w:r>
              <w:rPr>
                <w:rFonts w:ascii="Times New Roman"/>
                <w:b w:val="false"/>
                <w:i w:val="false"/>
                <w:color w:val="000000"/>
                <w:sz w:val="20"/>
              </w:rPr>
              <w:t>№ 97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18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61" w:id="24"/>
    <w:p>
      <w:pPr>
        <w:spacing w:after="0"/>
        <w:ind w:left="0"/>
        <w:jc w:val="left"/>
      </w:pPr>
      <w:r>
        <w:rPr>
          <w:rFonts w:ascii="Times New Roman"/>
          <w:b/>
          <w:i w:val="false"/>
          <w:color w:val="000000"/>
        </w:rPr>
        <w:t xml:space="preserve">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пункттерінің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Үрлітөбе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