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ee7e" w14:textId="34ae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энергиясы мен жылу жеткізгішті есепке алу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26 наурыздағы № 135-н/қ және Қазақстан Республикасы Өнеркәсіп және құрылыс министрінің 2025 жылғы 3 сәуірдегі № 112 бірлескен бұйрығы. Қазақстан Республикасының Әділет министрлігінде 2025 жылғы 4 сәуірде № 35944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"Жылу энергетикасы туралы" Қазақстан Республикасы Заңының 28-бабы 5-тармағының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Жылу энергиясы мен жылу жеткізгішті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бірлескен бұйрықты ресми жарияланғаннан кейін оны Қазақстан Республикасы Энергетика министрлігінің ресми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Start w:name="z7" w:id="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2025 жылғы 1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 xml:space="preserve">2025 жылғы 3 сәуірдегі </w:t>
            </w:r>
            <w:r>
              <w:br/>
            </w:r>
            <w:r>
              <w:rPr>
                <w:rFonts w:ascii="Times New Roman"/>
                <w:b w:val="false"/>
                <w:i w:val="false"/>
                <w:color w:val="000000"/>
                <w:sz w:val="20"/>
              </w:rPr>
              <w:t>№ 112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 xml:space="preserve">2025 жылғы 26 наурыздағы </w:t>
            </w:r>
            <w:r>
              <w:br/>
            </w:r>
            <w:r>
              <w:rPr>
                <w:rFonts w:ascii="Times New Roman"/>
                <w:b w:val="false"/>
                <w:i w:val="false"/>
                <w:color w:val="000000"/>
                <w:sz w:val="20"/>
              </w:rPr>
              <w:t xml:space="preserve">№ 135-н/қ Бірлескен </w:t>
            </w:r>
            <w:r>
              <w:br/>
            </w:r>
            <w:r>
              <w:rPr>
                <w:rFonts w:ascii="Times New Roman"/>
                <w:b w:val="false"/>
                <w:i w:val="false"/>
                <w:color w:val="000000"/>
                <w:sz w:val="20"/>
              </w:rPr>
              <w:t>бұйрығымен бекітілген</w:t>
            </w:r>
          </w:p>
        </w:tc>
      </w:tr>
    </w:tbl>
    <w:bookmarkStart w:name="z10" w:id="5"/>
    <w:p>
      <w:pPr>
        <w:spacing w:after="0"/>
        <w:ind w:left="0"/>
        <w:jc w:val="left"/>
      </w:pPr>
      <w:r>
        <w:rPr>
          <w:rFonts w:ascii="Times New Roman"/>
          <w:b/>
          <w:i w:val="false"/>
          <w:color w:val="000000"/>
        </w:rPr>
        <w:t xml:space="preserve"> Жылу энергиясы мен жылу жеткізгішті есепке алу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Жылу энергиясы мен жылу жеткізгішті есепке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"Жылу энергетикасы туралы" Қазақстан Республикасы Заңының 28-бабы 5-тармағының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жылу энергиясы мен жылу жеткізгішті есепке алу тәртібін айқындайды.</w:t>
      </w:r>
    </w:p>
    <w:bookmarkStart w:name="z13" w:id="7"/>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7"/>
    <w:bookmarkStart w:name="z14" w:id="8"/>
    <w:p>
      <w:pPr>
        <w:spacing w:after="0"/>
        <w:ind w:left="0"/>
        <w:jc w:val="both"/>
      </w:pPr>
      <w:r>
        <w:rPr>
          <w:rFonts w:ascii="Times New Roman"/>
          <w:b w:val="false"/>
          <w:i w:val="false"/>
          <w:color w:val="000000"/>
          <w:sz w:val="28"/>
        </w:rPr>
        <w:t>
      1) ақпараттық-өлшеу жүйесі – бұл жылу энергиясын есепке алу деректерін өлшеуге, жинауға, өңдеуге, сақтауға және беруге арналған өлшеу құралдары мен аппараттық-бағдарламалық кешен жиынтығы;</w:t>
      </w:r>
    </w:p>
    <w:bookmarkEnd w:id="8"/>
    <w:bookmarkStart w:name="z15" w:id="9"/>
    <w:p>
      <w:pPr>
        <w:spacing w:after="0"/>
        <w:ind w:left="0"/>
        <w:jc w:val="both"/>
      </w:pPr>
      <w:r>
        <w:rPr>
          <w:rFonts w:ascii="Times New Roman"/>
          <w:b w:val="false"/>
          <w:i w:val="false"/>
          <w:color w:val="000000"/>
          <w:sz w:val="28"/>
        </w:rPr>
        <w:t>
      2) буды есепке алу құралы – ағын жылдамдығының бағытына перпендикуляр көлденең қима арқылы құбыржолда ағып жатқан будың массасын (көлемін) өлшеуге арналған өлшеу құралы;</w:t>
      </w:r>
    </w:p>
    <w:bookmarkEnd w:id="9"/>
    <w:bookmarkStart w:name="z16" w:id="10"/>
    <w:p>
      <w:pPr>
        <w:spacing w:after="0"/>
        <w:ind w:left="0"/>
        <w:jc w:val="both"/>
      </w:pPr>
      <w:r>
        <w:rPr>
          <w:rFonts w:ascii="Times New Roman"/>
          <w:b w:val="false"/>
          <w:i w:val="false"/>
          <w:color w:val="000000"/>
          <w:sz w:val="28"/>
        </w:rPr>
        <w:t>
      3) есепке алу торабы – жылу энергиясын есепке алуды қамтамасыз ететін аспаптар мен құрылғылар жүйесі;</w:t>
      </w:r>
    </w:p>
    <w:bookmarkEnd w:id="10"/>
    <w:bookmarkStart w:name="z17" w:id="11"/>
    <w:p>
      <w:pPr>
        <w:spacing w:after="0"/>
        <w:ind w:left="0"/>
        <w:jc w:val="both"/>
      </w:pPr>
      <w:r>
        <w:rPr>
          <w:rFonts w:ascii="Times New Roman"/>
          <w:b w:val="false"/>
          <w:i w:val="false"/>
          <w:color w:val="000000"/>
          <w:sz w:val="28"/>
        </w:rPr>
        <w:t>
      4) есепке алу торабы аспаптарының ақаулы болу уақыты – есепке алу торабы аспаптарының ақаулы күйде болған уақыт аралығы;</w:t>
      </w:r>
    </w:p>
    <w:bookmarkEnd w:id="11"/>
    <w:bookmarkStart w:name="z18" w:id="12"/>
    <w:p>
      <w:pPr>
        <w:spacing w:after="0"/>
        <w:ind w:left="0"/>
        <w:jc w:val="both"/>
      </w:pPr>
      <w:r>
        <w:rPr>
          <w:rFonts w:ascii="Times New Roman"/>
          <w:b w:val="false"/>
          <w:i w:val="false"/>
          <w:color w:val="000000"/>
          <w:sz w:val="28"/>
        </w:rPr>
        <w:t>
      5) есепке алу торабы аспаптарының жұмыс уақыты – аспаптардың көрсеткіштері негізінде жылу энергиясын және жылу жеткізгіштің массасын (көлемін) есепке алу, сондай-ақ оның температурасы мен қысымына бақылау жүргізілетін уақыт аралығы;</w:t>
      </w:r>
    </w:p>
    <w:bookmarkEnd w:id="12"/>
    <w:bookmarkStart w:name="z19" w:id="13"/>
    <w:p>
      <w:pPr>
        <w:spacing w:after="0"/>
        <w:ind w:left="0"/>
        <w:jc w:val="both"/>
      </w:pPr>
      <w:r>
        <w:rPr>
          <w:rFonts w:ascii="Times New Roman"/>
          <w:b w:val="false"/>
          <w:i w:val="false"/>
          <w:color w:val="000000"/>
          <w:sz w:val="28"/>
        </w:rPr>
        <w:t>
      6) жылу желісі – жылу энергиясын жылу энергиясы көздерінен жылу тұтынатын қондырғыларға дейін беру мақсатында жылу жеткізгішті тасымалдауға және оның ағынын реттеуге арналған құбыржолдар мен құрылғылар (орталық жылу пункттерін, сорғы станцияларын қоса алғанда) жүйесі;</w:t>
      </w:r>
    </w:p>
    <w:bookmarkEnd w:id="13"/>
    <w:bookmarkStart w:name="z20" w:id="14"/>
    <w:p>
      <w:pPr>
        <w:spacing w:after="0"/>
        <w:ind w:left="0"/>
        <w:jc w:val="both"/>
      </w:pPr>
      <w:r>
        <w:rPr>
          <w:rFonts w:ascii="Times New Roman"/>
          <w:b w:val="false"/>
          <w:i w:val="false"/>
          <w:color w:val="000000"/>
          <w:sz w:val="28"/>
        </w:rPr>
        <w:t>
      7) жылу жеткізгіш – жылу энергиясын тасымалдау үшін пайдаланылатын сұйық немесе газ тәрізді зат (бу, ауа, су және басқа да заттар);</w:t>
      </w:r>
    </w:p>
    <w:bookmarkEnd w:id="14"/>
    <w:bookmarkStart w:name="z21" w:id="15"/>
    <w:p>
      <w:pPr>
        <w:spacing w:after="0"/>
        <w:ind w:left="0"/>
        <w:jc w:val="both"/>
      </w:pPr>
      <w:r>
        <w:rPr>
          <w:rFonts w:ascii="Times New Roman"/>
          <w:b w:val="false"/>
          <w:i w:val="false"/>
          <w:color w:val="000000"/>
          <w:sz w:val="28"/>
        </w:rPr>
        <w:t>
      8) жылу жеткізгішінің шығысы – уақыт бірлігі ішінде құбыржолдың көлденең қимасы арқылы өткен жылу жеткізгіш массасы (көлемі);</w:t>
      </w:r>
    </w:p>
    <w:bookmarkEnd w:id="15"/>
    <w:bookmarkStart w:name="z22" w:id="16"/>
    <w:p>
      <w:pPr>
        <w:spacing w:after="0"/>
        <w:ind w:left="0"/>
        <w:jc w:val="both"/>
      </w:pPr>
      <w:r>
        <w:rPr>
          <w:rFonts w:ascii="Times New Roman"/>
          <w:b w:val="false"/>
          <w:i w:val="false"/>
          <w:color w:val="000000"/>
          <w:sz w:val="28"/>
        </w:rPr>
        <w:t>
      9) жылу жүктемесі – уақыт бірлігі ішінде жылу тұтынатын қондырғы қабылдай алатын жылу энергиясының мөлшері;</w:t>
      </w:r>
    </w:p>
    <w:bookmarkEnd w:id="16"/>
    <w:bookmarkStart w:name="z23" w:id="17"/>
    <w:p>
      <w:pPr>
        <w:spacing w:after="0"/>
        <w:ind w:left="0"/>
        <w:jc w:val="both"/>
      </w:pPr>
      <w:r>
        <w:rPr>
          <w:rFonts w:ascii="Times New Roman"/>
          <w:b w:val="false"/>
          <w:i w:val="false"/>
          <w:color w:val="000000"/>
          <w:sz w:val="28"/>
        </w:rPr>
        <w:t>
      10) жылу пункті – жылу тұтыну жүйесін жылу желісіне қосуға және жылу жүктемелері жүйелерінің түрлері бойынша жылу жеткізгішті бөлуге арналған құрылғылар кешені;</w:t>
      </w:r>
    </w:p>
    <w:bookmarkEnd w:id="17"/>
    <w:bookmarkStart w:name="z24" w:id="18"/>
    <w:p>
      <w:pPr>
        <w:spacing w:after="0"/>
        <w:ind w:left="0"/>
        <w:jc w:val="both"/>
      </w:pPr>
      <w:r>
        <w:rPr>
          <w:rFonts w:ascii="Times New Roman"/>
          <w:b w:val="false"/>
          <w:i w:val="false"/>
          <w:color w:val="000000"/>
          <w:sz w:val="28"/>
        </w:rPr>
        <w:t>
      11) жылу тұтыну жүйесі – бір немесе бірнеше жылу жүктемелерінің түрлерін тұтынуға арналған жылу тұтынатын қондырғылар кешені;</w:t>
      </w:r>
    </w:p>
    <w:bookmarkEnd w:id="18"/>
    <w:bookmarkStart w:name="z25" w:id="19"/>
    <w:p>
      <w:pPr>
        <w:spacing w:after="0"/>
        <w:ind w:left="0"/>
        <w:jc w:val="both"/>
      </w:pPr>
      <w:r>
        <w:rPr>
          <w:rFonts w:ascii="Times New Roman"/>
          <w:b w:val="false"/>
          <w:i w:val="false"/>
          <w:color w:val="000000"/>
          <w:sz w:val="28"/>
        </w:rPr>
        <w:t>
      12) жылу тұтыну жүйесін қосудың тәуелсіз схемасы – жылу желісінен келетін жылу жеткізгіші жылу тұтыну жүйесінде одан әрі пайдаланылатын қайталама жылу жеткізгішін жылытатын, тұтынушының жылу пунктінде орнатылған жылу алмастырғыш арқылы өткен кезде жылу тұтыну жүйесін жылу желісіне қосу схемасы;</w:t>
      </w:r>
    </w:p>
    <w:bookmarkEnd w:id="19"/>
    <w:bookmarkStart w:name="z26" w:id="20"/>
    <w:p>
      <w:pPr>
        <w:spacing w:after="0"/>
        <w:ind w:left="0"/>
        <w:jc w:val="both"/>
      </w:pPr>
      <w:r>
        <w:rPr>
          <w:rFonts w:ascii="Times New Roman"/>
          <w:b w:val="false"/>
          <w:i w:val="false"/>
          <w:color w:val="000000"/>
          <w:sz w:val="28"/>
        </w:rPr>
        <w:t>
      13) жылу тұтынатын қондырғылар – жылу энергиясын тұтынушының мұқтаждықтары үшін жылу энергиясын, жылу жеткізгішті пайдалануға арналған құрылғылар кешені;</w:t>
      </w:r>
    </w:p>
    <w:bookmarkEnd w:id="20"/>
    <w:bookmarkStart w:name="z27" w:id="21"/>
    <w:p>
      <w:pPr>
        <w:spacing w:after="0"/>
        <w:ind w:left="0"/>
        <w:jc w:val="both"/>
      </w:pPr>
      <w:r>
        <w:rPr>
          <w:rFonts w:ascii="Times New Roman"/>
          <w:b w:val="false"/>
          <w:i w:val="false"/>
          <w:color w:val="000000"/>
          <w:sz w:val="28"/>
        </w:rPr>
        <w:t>
      14) жылу энергиясы – тұтыну кезінде жылу жеткізгіштердің термодинамикалық параметрлері өзгеретін, тауар болып табылатын энергетикалық ресурс;</w:t>
      </w:r>
    </w:p>
    <w:bookmarkEnd w:id="21"/>
    <w:bookmarkStart w:name="z28" w:id="22"/>
    <w:p>
      <w:pPr>
        <w:spacing w:after="0"/>
        <w:ind w:left="0"/>
        <w:jc w:val="both"/>
      </w:pPr>
      <w:r>
        <w:rPr>
          <w:rFonts w:ascii="Times New Roman"/>
          <w:b w:val="false"/>
          <w:i w:val="false"/>
          <w:color w:val="000000"/>
          <w:sz w:val="28"/>
        </w:rPr>
        <w:t>
      15) жылу энергиясын есепке алу аспабы – жылу энергиясының мөлшерін анықтауға және жылу жеткізгіштің массасы мен параметрлерін өлшеуге арналған аспап немесе аспаптар жиынтығы;</w:t>
      </w:r>
    </w:p>
    <w:bookmarkEnd w:id="22"/>
    <w:bookmarkStart w:name="z29" w:id="23"/>
    <w:p>
      <w:pPr>
        <w:spacing w:after="0"/>
        <w:ind w:left="0"/>
        <w:jc w:val="both"/>
      </w:pPr>
      <w:r>
        <w:rPr>
          <w:rFonts w:ascii="Times New Roman"/>
          <w:b w:val="false"/>
          <w:i w:val="false"/>
          <w:color w:val="000000"/>
          <w:sz w:val="28"/>
        </w:rPr>
        <w:t>
      16) жылу энергиясы мен жылу жеткізгіштің параметрлерін тіркеу – есепке алу аспаптарының өлшенетін шаманы цифрлық немесе графикалық нысанда, қағаз немесе электрондық тасығышта тіркеуі;</w:t>
      </w:r>
    </w:p>
    <w:bookmarkEnd w:id="23"/>
    <w:bookmarkStart w:name="z30" w:id="24"/>
    <w:p>
      <w:pPr>
        <w:spacing w:after="0"/>
        <w:ind w:left="0"/>
        <w:jc w:val="both"/>
      </w:pPr>
      <w:r>
        <w:rPr>
          <w:rFonts w:ascii="Times New Roman"/>
          <w:b w:val="false"/>
          <w:i w:val="false"/>
          <w:color w:val="000000"/>
          <w:sz w:val="28"/>
        </w:rPr>
        <w:t>
      17) жылу энергиясының шығысын есепке алу нүктесі – коммерциялық есепке алу аспабының көмегімен немесе ол болмаған кезде есептеу әдісімен жылу энергиясының шығысы анықталатын жылумен жабдықтау схемасының нүктесі;</w:t>
      </w:r>
    </w:p>
    <w:bookmarkEnd w:id="24"/>
    <w:bookmarkStart w:name="z31" w:id="25"/>
    <w:p>
      <w:pPr>
        <w:spacing w:after="0"/>
        <w:ind w:left="0"/>
        <w:jc w:val="both"/>
      </w:pPr>
      <w:r>
        <w:rPr>
          <w:rFonts w:ascii="Times New Roman"/>
          <w:b w:val="false"/>
          <w:i w:val="false"/>
          <w:color w:val="000000"/>
          <w:sz w:val="28"/>
        </w:rPr>
        <w:t>
      18) жылумен жабдықтау – тұтынушыларды жылу энергиясымен, жылу жеткізгішпен қамтамасыз ету, оның ішінде жылу қуатын ұстап тұру;</w:t>
      </w:r>
    </w:p>
    <w:bookmarkEnd w:id="25"/>
    <w:bookmarkStart w:name="z32" w:id="26"/>
    <w:p>
      <w:pPr>
        <w:spacing w:after="0"/>
        <w:ind w:left="0"/>
        <w:jc w:val="both"/>
      </w:pPr>
      <w:r>
        <w:rPr>
          <w:rFonts w:ascii="Times New Roman"/>
          <w:b w:val="false"/>
          <w:i w:val="false"/>
          <w:color w:val="000000"/>
          <w:sz w:val="28"/>
        </w:rPr>
        <w:t>
      19) жылумен жабдықтау жүйесі – жылу жеткізгішті өндіруге, тасымалдауға және пайдалануға арналған қондырғылар кешені;</w:t>
      </w:r>
    </w:p>
    <w:bookmarkEnd w:id="26"/>
    <w:bookmarkStart w:name="z33" w:id="27"/>
    <w:p>
      <w:pPr>
        <w:spacing w:after="0"/>
        <w:ind w:left="0"/>
        <w:jc w:val="both"/>
      </w:pPr>
      <w:r>
        <w:rPr>
          <w:rFonts w:ascii="Times New Roman"/>
          <w:b w:val="false"/>
          <w:i w:val="false"/>
          <w:color w:val="000000"/>
          <w:sz w:val="28"/>
        </w:rPr>
        <w:t>
      20) жылумен жабдықтаудың ашық жүйесі – желілік су жылу желісінен ыстық суды бұру арқылы тұтынушыларды ыстық сумен жабдықтау үшін тікелей пайдаланылатын жылумен жабдықтаудың су жүйесі;</w:t>
      </w:r>
    </w:p>
    <w:bookmarkEnd w:id="27"/>
    <w:bookmarkStart w:name="z34" w:id="28"/>
    <w:p>
      <w:pPr>
        <w:spacing w:after="0"/>
        <w:ind w:left="0"/>
        <w:jc w:val="both"/>
      </w:pPr>
      <w:r>
        <w:rPr>
          <w:rFonts w:ascii="Times New Roman"/>
          <w:b w:val="false"/>
          <w:i w:val="false"/>
          <w:color w:val="000000"/>
          <w:sz w:val="28"/>
        </w:rPr>
        <w:t>
      21) жылумен жабдықтаудың жабық жүйесі – жылу желісінде айналатын су тек жылу жеткізгіш ретінде ғана қолданылатын және желіден алынбайтын жылумен жабдықтаудың су жүйесі. Ыстық сумен жабдықтау жылу желісінен тәуелсіз сужылытқыш арқылы қамтамасыз етіледі;</w:t>
      </w:r>
    </w:p>
    <w:bookmarkEnd w:id="28"/>
    <w:bookmarkStart w:name="z35" w:id="29"/>
    <w:p>
      <w:pPr>
        <w:spacing w:after="0"/>
        <w:ind w:left="0"/>
        <w:jc w:val="both"/>
      </w:pPr>
      <w:r>
        <w:rPr>
          <w:rFonts w:ascii="Times New Roman"/>
          <w:b w:val="false"/>
          <w:i w:val="false"/>
          <w:color w:val="000000"/>
          <w:sz w:val="28"/>
        </w:rPr>
        <w:t>
      22) жылумен жабдықтау субъектілері – жылу өндіруші және жылу тасымалдаушы субъектілер;</w:t>
      </w:r>
    </w:p>
    <w:bookmarkEnd w:id="29"/>
    <w:bookmarkStart w:name="z36" w:id="30"/>
    <w:p>
      <w:pPr>
        <w:spacing w:after="0"/>
        <w:ind w:left="0"/>
        <w:jc w:val="both"/>
      </w:pPr>
      <w:r>
        <w:rPr>
          <w:rFonts w:ascii="Times New Roman"/>
          <w:b w:val="false"/>
          <w:i w:val="false"/>
          <w:color w:val="000000"/>
          <w:sz w:val="28"/>
        </w:rPr>
        <w:t>
      23) коммерциялық есепке алу аспабы – жылу энергиясын және (немесе) жылу жеткізгішті коммерциялық есепке алуға арналған, Қазақстан Республикасының заңнамасында айқындалған тәртіппен қолдануға рұқсат етілген техникалық құрылғы;</w:t>
      </w:r>
    </w:p>
    <w:bookmarkEnd w:id="30"/>
    <w:bookmarkStart w:name="z37" w:id="31"/>
    <w:p>
      <w:pPr>
        <w:spacing w:after="0"/>
        <w:ind w:left="0"/>
        <w:jc w:val="both"/>
      </w:pPr>
      <w:r>
        <w:rPr>
          <w:rFonts w:ascii="Times New Roman"/>
          <w:b w:val="false"/>
          <w:i w:val="false"/>
          <w:color w:val="000000"/>
          <w:sz w:val="28"/>
        </w:rPr>
        <w:t>
      24) теңгерімдік тиесілілік – жылу энергетикасы субъектісіне меншік құқығында немесе өзге де заңды негізде жабдықтың және (немесе) жылу желісінің тиесілілігі;</w:t>
      </w:r>
    </w:p>
    <w:bookmarkEnd w:id="31"/>
    <w:bookmarkStart w:name="z38" w:id="32"/>
    <w:p>
      <w:pPr>
        <w:spacing w:after="0"/>
        <w:ind w:left="0"/>
        <w:jc w:val="both"/>
      </w:pPr>
      <w:r>
        <w:rPr>
          <w:rFonts w:ascii="Times New Roman"/>
          <w:b w:val="false"/>
          <w:i w:val="false"/>
          <w:color w:val="000000"/>
          <w:sz w:val="28"/>
        </w:rPr>
        <w:t>
      25) теңгерімдік тиесілілік пен пайдалану жауапкершілігінің шекарасы – жылу өндіруші, жылу тасымалдаушы ұйымдар мен тұтынушылар арасындағы, сондай-ақ тұтынушылар мен қосалқы тұтынушылар арасындағы жылу желісінің баланстық тиесілілігі бойынша анықталатын және тараптардың пайдалану жауапкершілігін белгілейтін жылу желісін бөлу нүктесі;</w:t>
      </w:r>
    </w:p>
    <w:bookmarkEnd w:id="32"/>
    <w:bookmarkStart w:name="z39" w:id="33"/>
    <w:p>
      <w:pPr>
        <w:spacing w:after="0"/>
        <w:ind w:left="0"/>
        <w:jc w:val="both"/>
      </w:pPr>
      <w:r>
        <w:rPr>
          <w:rFonts w:ascii="Times New Roman"/>
          <w:b w:val="false"/>
          <w:i w:val="false"/>
          <w:color w:val="000000"/>
          <w:sz w:val="28"/>
        </w:rPr>
        <w:t>
      26) шығыс өлшегіш құрылғы – құбыржолда ағатын жылу жеткізгіштің бір сәттік шығысын өлшеуге арналған құрылғы;</w:t>
      </w:r>
    </w:p>
    <w:bookmarkEnd w:id="33"/>
    <w:bookmarkStart w:name="z40" w:id="34"/>
    <w:p>
      <w:pPr>
        <w:spacing w:after="0"/>
        <w:ind w:left="0"/>
        <w:jc w:val="both"/>
      </w:pPr>
      <w:r>
        <w:rPr>
          <w:rFonts w:ascii="Times New Roman"/>
          <w:b w:val="false"/>
          <w:i w:val="false"/>
          <w:color w:val="000000"/>
          <w:sz w:val="28"/>
        </w:rPr>
        <w:t>
      27) энергия тұтынуды есепке алудың автоматтандырылған жүйесі – коммерциялық есепке алу аспаптарынан кем дегенде мына ресурстардың: судың, газдың, электр және жылу энергиясының деректерін коммерциялық есепке алуды, қашықтықтан жинауды, сақтауды, талдауды жүзеге асыратын есепке алудың автоматтандырылған жүйесі.</w:t>
      </w:r>
    </w:p>
    <w:bookmarkEnd w:id="34"/>
    <w:p>
      <w:pPr>
        <w:spacing w:after="0"/>
        <w:ind w:left="0"/>
        <w:jc w:val="both"/>
      </w:pPr>
      <w:r>
        <w:rPr>
          <w:rFonts w:ascii="Times New Roman"/>
          <w:b w:val="false"/>
          <w:i w:val="false"/>
          <w:color w:val="000000"/>
          <w:sz w:val="28"/>
        </w:rPr>
        <w:t>
      Осы Қағидаларда пайдаланылатын өзге де терминдер мен анықтамалар Қазақстан Республикасының жылу энергетикасы саласындағы заңнамасына сәйкес қолданылады.</w:t>
      </w:r>
    </w:p>
    <w:bookmarkStart w:name="z41" w:id="35"/>
    <w:p>
      <w:pPr>
        <w:spacing w:after="0"/>
        <w:ind w:left="0"/>
        <w:jc w:val="both"/>
      </w:pPr>
      <w:r>
        <w:rPr>
          <w:rFonts w:ascii="Times New Roman"/>
          <w:b w:val="false"/>
          <w:i w:val="false"/>
          <w:color w:val="000000"/>
          <w:sz w:val="28"/>
        </w:rPr>
        <w:t>
      3. Жылу энергиясының мөлшерін есепке алу және жылу тасымалдағыштың параметрлерін бақылау үшін автономды аспаптардың жиынтықтары және (немесе) жылу энергиясын есепке алудың ақпараттық-өлшеу жүйелері пайдаланылады.</w:t>
      </w:r>
    </w:p>
    <w:bookmarkEnd w:id="35"/>
    <w:p>
      <w:pPr>
        <w:spacing w:after="0"/>
        <w:ind w:left="0"/>
        <w:jc w:val="both"/>
      </w:pPr>
      <w:r>
        <w:rPr>
          <w:rFonts w:ascii="Times New Roman"/>
          <w:b w:val="false"/>
          <w:i w:val="false"/>
          <w:color w:val="000000"/>
          <w:sz w:val="28"/>
        </w:rPr>
        <w:t>
      Көппәтерлі тұрғын ғимараттарда көлденең жылыту жүйесіне арналған жалпыүйлік, пәтерлі жылу энергиясын есепке алу аспаптарын, бірнеше пәтер үшін ортақ көтергіштері бар жылыту жүйесіне арналған жылу шығысы индикаторларын жылу энергиясын есепке алудың ақпараттық-өлшеу жүйесінің құрамында да, энергия тұтынуды есепке алудың автоматтандырылған жүйесінің құрамында да пайдалану қажет.</w:t>
      </w:r>
    </w:p>
    <w:bookmarkStart w:name="z42" w:id="36"/>
    <w:p>
      <w:pPr>
        <w:spacing w:after="0"/>
        <w:ind w:left="0"/>
        <w:jc w:val="both"/>
      </w:pPr>
      <w:r>
        <w:rPr>
          <w:rFonts w:ascii="Times New Roman"/>
          <w:b w:val="false"/>
          <w:i w:val="false"/>
          <w:color w:val="000000"/>
          <w:sz w:val="28"/>
        </w:rPr>
        <w:t>
      4. Жылу энергиясын және жылу тасымалдағышты есепке алуды ұйымдастыру мынадай тәртіппен жүзеге асырылады:</w:t>
      </w:r>
    </w:p>
    <w:bookmarkEnd w:id="36"/>
    <w:bookmarkStart w:name="z43" w:id="37"/>
    <w:p>
      <w:pPr>
        <w:spacing w:after="0"/>
        <w:ind w:left="0"/>
        <w:jc w:val="both"/>
      </w:pPr>
      <w:r>
        <w:rPr>
          <w:rFonts w:ascii="Times New Roman"/>
          <w:b w:val="false"/>
          <w:i w:val="false"/>
          <w:color w:val="000000"/>
          <w:sz w:val="28"/>
        </w:rPr>
        <w:t>
      1) есепке алу торабын жобалауға техникалық шарттар алу;</w:t>
      </w:r>
    </w:p>
    <w:bookmarkEnd w:id="37"/>
    <w:bookmarkStart w:name="z44" w:id="38"/>
    <w:p>
      <w:pPr>
        <w:spacing w:after="0"/>
        <w:ind w:left="0"/>
        <w:jc w:val="both"/>
      </w:pPr>
      <w:r>
        <w:rPr>
          <w:rFonts w:ascii="Times New Roman"/>
          <w:b w:val="false"/>
          <w:i w:val="false"/>
          <w:color w:val="000000"/>
          <w:sz w:val="28"/>
        </w:rPr>
        <w:t>
      2) есепке алу торабын жобалау;</w:t>
      </w:r>
    </w:p>
    <w:bookmarkEnd w:id="38"/>
    <w:bookmarkStart w:name="z45" w:id="39"/>
    <w:p>
      <w:pPr>
        <w:spacing w:after="0"/>
        <w:ind w:left="0"/>
        <w:jc w:val="both"/>
      </w:pPr>
      <w:r>
        <w:rPr>
          <w:rFonts w:ascii="Times New Roman"/>
          <w:b w:val="false"/>
          <w:i w:val="false"/>
          <w:color w:val="000000"/>
          <w:sz w:val="28"/>
        </w:rPr>
        <w:t>
      3) есепке алу торабын монтаждау;</w:t>
      </w:r>
    </w:p>
    <w:bookmarkEnd w:id="39"/>
    <w:bookmarkStart w:name="z46" w:id="40"/>
    <w:p>
      <w:pPr>
        <w:spacing w:after="0"/>
        <w:ind w:left="0"/>
        <w:jc w:val="both"/>
      </w:pPr>
      <w:r>
        <w:rPr>
          <w:rFonts w:ascii="Times New Roman"/>
          <w:b w:val="false"/>
          <w:i w:val="false"/>
          <w:color w:val="000000"/>
          <w:sz w:val="28"/>
        </w:rPr>
        <w:t>
      4) есепке алу аспабын пломбалау және коммерциялық есепке алуға рұқсат актісін ресімдеу.</w:t>
      </w:r>
    </w:p>
    <w:bookmarkEnd w:id="40"/>
    <w:bookmarkStart w:name="z47" w:id="41"/>
    <w:p>
      <w:pPr>
        <w:spacing w:after="0"/>
        <w:ind w:left="0"/>
        <w:jc w:val="both"/>
      </w:pPr>
      <w:r>
        <w:rPr>
          <w:rFonts w:ascii="Times New Roman"/>
          <w:b w:val="false"/>
          <w:i w:val="false"/>
          <w:color w:val="000000"/>
          <w:sz w:val="28"/>
        </w:rPr>
        <w:t>
      5. Жылу энергиясын есепке алу аспабы таңдалады және мыналардың негізінде орнатылады:</w:t>
      </w:r>
    </w:p>
    <w:bookmarkEnd w:id="41"/>
    <w:bookmarkStart w:name="z48" w:id="42"/>
    <w:p>
      <w:pPr>
        <w:spacing w:after="0"/>
        <w:ind w:left="0"/>
        <w:jc w:val="both"/>
      </w:pPr>
      <w:r>
        <w:rPr>
          <w:rFonts w:ascii="Times New Roman"/>
          <w:b w:val="false"/>
          <w:i w:val="false"/>
          <w:color w:val="000000"/>
          <w:sz w:val="28"/>
        </w:rPr>
        <w:t>
      1) жылумен жабдықтау субъектісімен берілген техникалық шарттар;</w:t>
      </w:r>
    </w:p>
    <w:bookmarkEnd w:id="42"/>
    <w:bookmarkStart w:name="z49" w:id="43"/>
    <w:p>
      <w:pPr>
        <w:spacing w:after="0"/>
        <w:ind w:left="0"/>
        <w:jc w:val="both"/>
      </w:pPr>
      <w:r>
        <w:rPr>
          <w:rFonts w:ascii="Times New Roman"/>
          <w:b w:val="false"/>
          <w:i w:val="false"/>
          <w:color w:val="000000"/>
          <w:sz w:val="28"/>
        </w:rPr>
        <w:t>
      2) Осы Қағидалардың талаптары;</w:t>
      </w:r>
    </w:p>
    <w:bookmarkEnd w:id="43"/>
    <w:bookmarkStart w:name="z50" w:id="44"/>
    <w:p>
      <w:pPr>
        <w:spacing w:after="0"/>
        <w:ind w:left="0"/>
        <w:jc w:val="both"/>
      </w:pPr>
      <w:r>
        <w:rPr>
          <w:rFonts w:ascii="Times New Roman"/>
          <w:b w:val="false"/>
          <w:i w:val="false"/>
          <w:color w:val="000000"/>
          <w:sz w:val="28"/>
        </w:rPr>
        <w:t>
      3) жобаланатын есепке алу аспабының құрамына кіретін қолданылатын өлшеу құралдарына метрологиялық сипаттамалар мен техникалық құжаттаманы қамтиды.</w:t>
      </w:r>
    </w:p>
    <w:bookmarkEnd w:id="44"/>
    <w:bookmarkStart w:name="z51" w:id="45"/>
    <w:p>
      <w:pPr>
        <w:spacing w:after="0"/>
        <w:ind w:left="0"/>
        <w:jc w:val="both"/>
      </w:pPr>
      <w:r>
        <w:rPr>
          <w:rFonts w:ascii="Times New Roman"/>
          <w:b w:val="false"/>
          <w:i w:val="false"/>
          <w:color w:val="000000"/>
          <w:sz w:val="28"/>
        </w:rPr>
        <w:t>
      6. Жылу энергиясын есепке алу аспаптары жылумен жабдықтау субъектісінің серверіне автоматты режимде көрсеткіштерді беру құрылғыларымен жобаланады және орнатылады.</w:t>
      </w:r>
    </w:p>
    <w:bookmarkEnd w:id="45"/>
    <w:bookmarkStart w:name="z52" w:id="46"/>
    <w:p>
      <w:pPr>
        <w:spacing w:after="0"/>
        <w:ind w:left="0"/>
        <w:jc w:val="both"/>
      </w:pPr>
      <w:r>
        <w:rPr>
          <w:rFonts w:ascii="Times New Roman"/>
          <w:b w:val="false"/>
          <w:i w:val="false"/>
          <w:color w:val="000000"/>
          <w:sz w:val="28"/>
        </w:rPr>
        <w:t>
      7. Жылу энергиясын есепке алу аспаптарының техникалық шарттары:</w:t>
      </w:r>
    </w:p>
    <w:bookmarkEnd w:id="46"/>
    <w:bookmarkStart w:name="z53" w:id="47"/>
    <w:p>
      <w:pPr>
        <w:spacing w:after="0"/>
        <w:ind w:left="0"/>
        <w:jc w:val="both"/>
      </w:pPr>
      <w:r>
        <w:rPr>
          <w:rFonts w:ascii="Times New Roman"/>
          <w:b w:val="false"/>
          <w:i w:val="false"/>
          <w:color w:val="000000"/>
          <w:sz w:val="28"/>
        </w:rPr>
        <w:t>
      1) жылу тұтыну объектісінің атауы және орналасқан жері;</w:t>
      </w:r>
    </w:p>
    <w:bookmarkEnd w:id="47"/>
    <w:bookmarkStart w:name="z54" w:id="48"/>
    <w:p>
      <w:pPr>
        <w:spacing w:after="0"/>
        <w:ind w:left="0"/>
        <w:jc w:val="both"/>
      </w:pPr>
      <w:r>
        <w:rPr>
          <w:rFonts w:ascii="Times New Roman"/>
          <w:b w:val="false"/>
          <w:i w:val="false"/>
          <w:color w:val="000000"/>
          <w:sz w:val="28"/>
        </w:rPr>
        <w:t>
      2) ккал/сағат әр түрі бойынша жылу жүктемелері туралы ақпарат;</w:t>
      </w:r>
    </w:p>
    <w:bookmarkEnd w:id="48"/>
    <w:bookmarkStart w:name="z55" w:id="49"/>
    <w:p>
      <w:pPr>
        <w:spacing w:after="0"/>
        <w:ind w:left="0"/>
        <w:jc w:val="both"/>
      </w:pPr>
      <w:r>
        <w:rPr>
          <w:rFonts w:ascii="Times New Roman"/>
          <w:b w:val="false"/>
          <w:i w:val="false"/>
          <w:color w:val="000000"/>
          <w:sz w:val="28"/>
        </w:rPr>
        <w:t>
      3) жылуды берудің температуралық графигі;</w:t>
      </w:r>
    </w:p>
    <w:bookmarkEnd w:id="49"/>
    <w:bookmarkStart w:name="z56" w:id="50"/>
    <w:p>
      <w:pPr>
        <w:spacing w:after="0"/>
        <w:ind w:left="0"/>
        <w:jc w:val="both"/>
      </w:pPr>
      <w:r>
        <w:rPr>
          <w:rFonts w:ascii="Times New Roman"/>
          <w:b w:val="false"/>
          <w:i w:val="false"/>
          <w:color w:val="000000"/>
          <w:sz w:val="28"/>
        </w:rPr>
        <w:t>
      4) жылумен жабдықтау субъектісінің серверіне жылу энергиясын есепке алу аспабының көрсеткіштерін беруді автоматтандыруды ұйымдастыру тәсілі;</w:t>
      </w:r>
    </w:p>
    <w:bookmarkEnd w:id="50"/>
    <w:bookmarkStart w:name="z57" w:id="51"/>
    <w:p>
      <w:pPr>
        <w:spacing w:after="0"/>
        <w:ind w:left="0"/>
        <w:jc w:val="both"/>
      </w:pPr>
      <w:r>
        <w:rPr>
          <w:rFonts w:ascii="Times New Roman"/>
          <w:b w:val="false"/>
          <w:i w:val="false"/>
          <w:color w:val="000000"/>
          <w:sz w:val="28"/>
        </w:rPr>
        <w:t>
      5) жылу энергиясын есепке алу аспабының құрамында жобаланатын өлшеу құралдарын таңдау жөніндегі ұсынымдар (жылумен жабдықтау субъектісі тұтынушы үшін өлшеу құралдарының нақты түрлерін айқындамайды, бірақ біріздендіру және жылу энергиясын есепке алу аспабынан ақпаратты қашықтықтан жинауды ұйымдастыру мүмкіндігі мақсатында ұсынымдар береді).</w:t>
      </w:r>
    </w:p>
    <w:bookmarkEnd w:id="51"/>
    <w:bookmarkStart w:name="z58" w:id="52"/>
    <w:p>
      <w:pPr>
        <w:spacing w:after="0"/>
        <w:ind w:left="0"/>
        <w:jc w:val="both"/>
      </w:pPr>
      <w:r>
        <w:rPr>
          <w:rFonts w:ascii="Times New Roman"/>
          <w:b w:val="false"/>
          <w:i w:val="false"/>
          <w:color w:val="000000"/>
          <w:sz w:val="28"/>
        </w:rPr>
        <w:t>
      8. Жылумен жабдықтау субъектісі тұтынушыдан өтінім алған күннен бастап 10 (он) жұмыс күні ішінде жылу энергиясын есепке алу аспабын орнатуға техникалық шарттар береді.</w:t>
      </w:r>
    </w:p>
    <w:bookmarkEnd w:id="52"/>
    <w:p>
      <w:pPr>
        <w:spacing w:after="0"/>
        <w:ind w:left="0"/>
        <w:jc w:val="both"/>
      </w:pPr>
      <w:r>
        <w:rPr>
          <w:rFonts w:ascii="Times New Roman"/>
          <w:b w:val="false"/>
          <w:i w:val="false"/>
          <w:color w:val="000000"/>
          <w:sz w:val="28"/>
        </w:rPr>
        <w:t>
      Жылу энергиясын есепке алу аспабын монтаждау жобасы есепке алу аспабын бастапқы монтаждау немесе жылу энергиясын есепке алу аспабының құрамына өзгерістер (бұрын орнатылған жылу энергиясын есепке алу аспабының құрамындағы бір немесе одан да көп өлшеу құралдарын ауыстыру) енгізу алдында ресімделеді және келісіледі.</w:t>
      </w:r>
    </w:p>
    <w:p>
      <w:pPr>
        <w:spacing w:after="0"/>
        <w:ind w:left="0"/>
        <w:jc w:val="both"/>
      </w:pPr>
      <w:r>
        <w:rPr>
          <w:rFonts w:ascii="Times New Roman"/>
          <w:b w:val="false"/>
          <w:i w:val="false"/>
          <w:color w:val="000000"/>
          <w:sz w:val="28"/>
        </w:rPr>
        <w:t>
      Жылу энергиясын есепке алу аспабын монтаждау жобасы жылумен жабдықтау субъектісімен 5 (бес) жұмыс күні ішінде келісіледі.</w:t>
      </w:r>
    </w:p>
    <w:bookmarkStart w:name="z59" w:id="53"/>
    <w:p>
      <w:pPr>
        <w:spacing w:after="0"/>
        <w:ind w:left="0"/>
        <w:jc w:val="both"/>
      </w:pPr>
      <w:r>
        <w:rPr>
          <w:rFonts w:ascii="Times New Roman"/>
          <w:b w:val="false"/>
          <w:i w:val="false"/>
          <w:color w:val="000000"/>
          <w:sz w:val="28"/>
        </w:rPr>
        <w:t>
      9. Жылу энергиясын есепке алу аспабын монтаждау жобасы мыналарды:</w:t>
      </w:r>
    </w:p>
    <w:bookmarkEnd w:id="53"/>
    <w:bookmarkStart w:name="z60" w:id="54"/>
    <w:p>
      <w:pPr>
        <w:spacing w:after="0"/>
        <w:ind w:left="0"/>
        <w:jc w:val="both"/>
      </w:pPr>
      <w:r>
        <w:rPr>
          <w:rFonts w:ascii="Times New Roman"/>
          <w:b w:val="false"/>
          <w:i w:val="false"/>
          <w:color w:val="000000"/>
          <w:sz w:val="28"/>
        </w:rPr>
        <w:t>
      1) қолданыстағы объектілер үшін есептік жүктемелер туралы мәліметтердің және теңгерімдік тиісіліктің аражігін ажырату актілерін және есептік жүктемелерді қоса бере отырып, Жылу энергиясын өндіру жөніндегі қызметтерді көрсетуге арналған шарттың (бұдан әрі – Шарт) көшірмесі;</w:t>
      </w:r>
    </w:p>
    <w:bookmarkEnd w:id="54"/>
    <w:bookmarkStart w:name="z61" w:id="55"/>
    <w:p>
      <w:pPr>
        <w:spacing w:after="0"/>
        <w:ind w:left="0"/>
        <w:jc w:val="both"/>
      </w:pPr>
      <w:r>
        <w:rPr>
          <w:rFonts w:ascii="Times New Roman"/>
          <w:b w:val="false"/>
          <w:i w:val="false"/>
          <w:color w:val="000000"/>
          <w:sz w:val="28"/>
        </w:rPr>
        <w:t>
      2) жаңадан пайдалануға берілетін объектілер үшін жылу желілеріне қосылуға арналған жобалық жүктемелер мен техникалық шарттар туралы мәліметтер қоса беріледі;</w:t>
      </w:r>
    </w:p>
    <w:bookmarkEnd w:id="55"/>
    <w:bookmarkStart w:name="z62" w:id="56"/>
    <w:p>
      <w:pPr>
        <w:spacing w:after="0"/>
        <w:ind w:left="0"/>
        <w:jc w:val="both"/>
      </w:pPr>
      <w:r>
        <w:rPr>
          <w:rFonts w:ascii="Times New Roman"/>
          <w:b w:val="false"/>
          <w:i w:val="false"/>
          <w:color w:val="000000"/>
          <w:sz w:val="28"/>
        </w:rPr>
        <w:t>
      3) жылу энергиясын есепке алу аспабы бар жылу пунктінің қағидаттық схемасы;</w:t>
      </w:r>
    </w:p>
    <w:bookmarkEnd w:id="56"/>
    <w:bookmarkStart w:name="z63" w:id="57"/>
    <w:p>
      <w:pPr>
        <w:spacing w:after="0"/>
        <w:ind w:left="0"/>
        <w:jc w:val="both"/>
      </w:pPr>
      <w:r>
        <w:rPr>
          <w:rFonts w:ascii="Times New Roman"/>
          <w:b w:val="false"/>
          <w:i w:val="false"/>
          <w:color w:val="000000"/>
          <w:sz w:val="28"/>
        </w:rPr>
        <w:t>
      4) өлшеу құралдарын орнату орындарын, жылу энергиясын есепке алу аспаптарын орналастыруды және кабельдік өткізгіштердің схемаларын көрсете отырып жылу пунктінің жоспары;</w:t>
      </w:r>
    </w:p>
    <w:bookmarkEnd w:id="57"/>
    <w:bookmarkStart w:name="z64" w:id="58"/>
    <w:p>
      <w:pPr>
        <w:spacing w:after="0"/>
        <w:ind w:left="0"/>
        <w:jc w:val="both"/>
      </w:pPr>
      <w:r>
        <w:rPr>
          <w:rFonts w:ascii="Times New Roman"/>
          <w:b w:val="false"/>
          <w:i w:val="false"/>
          <w:color w:val="000000"/>
          <w:sz w:val="28"/>
        </w:rPr>
        <w:t>
      5) өлшеу құралдарын қосудың электрлік және монтаждық схемалары;</w:t>
      </w:r>
    </w:p>
    <w:bookmarkEnd w:id="58"/>
    <w:bookmarkStart w:name="z65" w:id="59"/>
    <w:p>
      <w:pPr>
        <w:spacing w:after="0"/>
        <w:ind w:left="0"/>
        <w:jc w:val="both"/>
      </w:pPr>
      <w:r>
        <w:rPr>
          <w:rFonts w:ascii="Times New Roman"/>
          <w:b w:val="false"/>
          <w:i w:val="false"/>
          <w:color w:val="000000"/>
          <w:sz w:val="28"/>
        </w:rPr>
        <w:t>
      6) жылу есептегішке енгізілетін баптау дерекқоры;</w:t>
      </w:r>
    </w:p>
    <w:bookmarkEnd w:id="59"/>
    <w:bookmarkStart w:name="z66" w:id="60"/>
    <w:p>
      <w:pPr>
        <w:spacing w:after="0"/>
        <w:ind w:left="0"/>
        <w:jc w:val="both"/>
      </w:pPr>
      <w:r>
        <w:rPr>
          <w:rFonts w:ascii="Times New Roman"/>
          <w:b w:val="false"/>
          <w:i w:val="false"/>
          <w:color w:val="000000"/>
          <w:sz w:val="28"/>
        </w:rPr>
        <w:t>
      7) жылу энергиясын, жылу тасығышты есептеу формулалары; жылу тұтыну қондырғылары бойынша жылу тасығыштың шығысы (тонна/тәулік) жылыту және жылуаралық кезеңдерде;</w:t>
      </w:r>
    </w:p>
    <w:bookmarkEnd w:id="60"/>
    <w:bookmarkStart w:name="z67" w:id="61"/>
    <w:p>
      <w:pPr>
        <w:spacing w:after="0"/>
        <w:ind w:left="0"/>
        <w:jc w:val="both"/>
      </w:pPr>
      <w:r>
        <w:rPr>
          <w:rFonts w:ascii="Times New Roman"/>
          <w:b w:val="false"/>
          <w:i w:val="false"/>
          <w:color w:val="000000"/>
          <w:sz w:val="28"/>
        </w:rPr>
        <w:t>
      8) бастапқы шығын өлшегіштерді, температура датчиктерін (қысым датчиктерін) орнатудың монтаждық схемалары;</w:t>
      </w:r>
    </w:p>
    <w:bookmarkEnd w:id="61"/>
    <w:bookmarkStart w:name="z68" w:id="62"/>
    <w:p>
      <w:pPr>
        <w:spacing w:after="0"/>
        <w:ind w:left="0"/>
        <w:jc w:val="both"/>
      </w:pPr>
      <w:r>
        <w:rPr>
          <w:rFonts w:ascii="Times New Roman"/>
          <w:b w:val="false"/>
          <w:i w:val="false"/>
          <w:color w:val="000000"/>
          <w:sz w:val="28"/>
        </w:rPr>
        <w:t>
      9) қолданылатын жабдықтар мен материалдардың техникалық ерекшелігін; жобаланатын жылу энергиясын есепке алу аспабының құрамынан әрбір өлшеу құралы бойынша өлшеу құралын тану туралы тізілімдегі ақпаратты қамтиды.</w:t>
      </w:r>
    </w:p>
    <w:bookmarkEnd w:id="62"/>
    <w:p>
      <w:pPr>
        <w:spacing w:after="0"/>
        <w:ind w:left="0"/>
        <w:jc w:val="both"/>
      </w:pPr>
      <w:r>
        <w:rPr>
          <w:rFonts w:ascii="Times New Roman"/>
          <w:b w:val="false"/>
          <w:i w:val="false"/>
          <w:color w:val="000000"/>
          <w:sz w:val="28"/>
        </w:rPr>
        <w:t>
      Бастапқы шығын өлшегіштің диаметрі есептелген жылу жүктемелеріне сәйкес жылу жеткізгіштің ең аз және ең көп шығыстары шығын өлшегіштердің нормаланған диапазонының шегінен асып кетпейтіндей етіп таңдалады.</w:t>
      </w:r>
    </w:p>
    <w:p>
      <w:pPr>
        <w:spacing w:after="0"/>
        <w:ind w:left="0"/>
        <w:jc w:val="both"/>
      </w:pPr>
      <w:r>
        <w:rPr>
          <w:rFonts w:ascii="Times New Roman"/>
          <w:b w:val="false"/>
          <w:i w:val="false"/>
          <w:color w:val="000000"/>
          <w:sz w:val="28"/>
        </w:rPr>
        <w:t>
      Жылу энергиясын есепке алу аспабының теңгерім ұстағышы жылумен жабдықтау субъектісіне жылу энергиясын есепке алу аспабын монтаждаудан, метрологиялық тексеруден, жөндеуден немесе жылу тұтыну қондырғысындағы жұмыстардан кейін коммерциялық есепке жіберу актісін пломбалауға және ресімдеуге өтінім береді.</w:t>
      </w:r>
    </w:p>
    <w:p>
      <w:pPr>
        <w:spacing w:after="0"/>
        <w:ind w:left="0"/>
        <w:jc w:val="both"/>
      </w:pPr>
      <w:r>
        <w:rPr>
          <w:rFonts w:ascii="Times New Roman"/>
          <w:b w:val="false"/>
          <w:i w:val="false"/>
          <w:color w:val="000000"/>
          <w:sz w:val="28"/>
        </w:rPr>
        <w:t>
      Өтінімді қарау мерзімі өтінім берілген күннен кейінгі күннен бастап 5 (бес) жұмыс күнін құрайды.</w:t>
      </w:r>
    </w:p>
    <w:bookmarkStart w:name="z69" w:id="63"/>
    <w:p>
      <w:pPr>
        <w:spacing w:after="0"/>
        <w:ind w:left="0"/>
        <w:jc w:val="both"/>
      </w:pPr>
      <w:r>
        <w:rPr>
          <w:rFonts w:ascii="Times New Roman"/>
          <w:b w:val="false"/>
          <w:i w:val="false"/>
          <w:color w:val="000000"/>
          <w:sz w:val="28"/>
        </w:rPr>
        <w:t>
      10. Жылу энергиясын есепке алу аспабының құрамына кіретін өлшеу құралдарын пломбалауды тұтынушы өкілінің қатысуымен жылумен жабдықтау субъектісінің өкілі орындайды.</w:t>
      </w:r>
    </w:p>
    <w:bookmarkEnd w:id="63"/>
    <w:p>
      <w:pPr>
        <w:spacing w:after="0"/>
        <w:ind w:left="0"/>
        <w:jc w:val="both"/>
      </w:pPr>
      <w:r>
        <w:rPr>
          <w:rFonts w:ascii="Times New Roman"/>
          <w:b w:val="false"/>
          <w:i w:val="false"/>
          <w:color w:val="000000"/>
          <w:sz w:val="28"/>
        </w:rPr>
        <w:t>
      Пломбалау схемасы өлшеу құралының техникалық құжаттамасына сәйкес келуге тиіс.</w:t>
      </w:r>
    </w:p>
    <w:bookmarkStart w:name="z70" w:id="64"/>
    <w:p>
      <w:pPr>
        <w:spacing w:after="0"/>
        <w:ind w:left="0"/>
        <w:jc w:val="both"/>
      </w:pPr>
      <w:r>
        <w:rPr>
          <w:rFonts w:ascii="Times New Roman"/>
          <w:b w:val="false"/>
          <w:i w:val="false"/>
          <w:color w:val="000000"/>
          <w:sz w:val="28"/>
        </w:rPr>
        <w:t>
      11. Мынадай талаптарға жауап беретін жылу энергиясын есепке алу аспаптары коммерциялық есепке жіберу актісін пломбалауға және ресімдеуге тиіс:</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жылу энергиясын есепке алу аспабының құрамына кіретін барлық өлшеу құралдары өлшеу құралдарының тізіліміне енгізілуге және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қолданыстағы метрологиялық салыстырып-тексерудің болуын растайтын құжаттары болуға тиіс;</w:t>
      </w:r>
    </w:p>
    <w:bookmarkStart w:name="z72" w:id="65"/>
    <w:p>
      <w:pPr>
        <w:spacing w:after="0"/>
        <w:ind w:left="0"/>
        <w:jc w:val="both"/>
      </w:pPr>
      <w:r>
        <w:rPr>
          <w:rFonts w:ascii="Times New Roman"/>
          <w:b w:val="false"/>
          <w:i w:val="false"/>
          <w:color w:val="000000"/>
          <w:sz w:val="28"/>
        </w:rPr>
        <w:t>
      2) өлшеу құралдарында осы өлшеу құралына салыстырып-тексеру әдістемесіне сәйкес келетін орындарда салыстырып тексерушінің бедері (таңбасы, пломбасы немесе өздігінен жабысатын жапсырмасы) болуға тиіс;</w:t>
      </w:r>
    </w:p>
    <w:bookmarkEnd w:id="65"/>
    <w:bookmarkStart w:name="z73" w:id="66"/>
    <w:p>
      <w:pPr>
        <w:spacing w:after="0"/>
        <w:ind w:left="0"/>
        <w:jc w:val="both"/>
      </w:pPr>
      <w:r>
        <w:rPr>
          <w:rFonts w:ascii="Times New Roman"/>
          <w:b w:val="false"/>
          <w:i w:val="false"/>
          <w:color w:val="000000"/>
          <w:sz w:val="28"/>
        </w:rPr>
        <w:t>
      3) өлшеу құралдары жылумен жабдықтау субъектісімен келісілген жылу энергиясын есепке алу аспабын монтаждауға арналған жұмыс жобасына және өлшеу құралына арналған техникалық құжаттамаға қатаң сәйкестікте монтаждалуға тиіс.</w:t>
      </w:r>
    </w:p>
    <w:bookmarkEnd w:id="66"/>
    <w:p>
      <w:pPr>
        <w:spacing w:after="0"/>
        <w:ind w:left="0"/>
        <w:jc w:val="both"/>
      </w:pPr>
      <w:r>
        <w:rPr>
          <w:rFonts w:ascii="Times New Roman"/>
          <w:b w:val="false"/>
          <w:i w:val="false"/>
          <w:color w:val="000000"/>
          <w:sz w:val="28"/>
        </w:rPr>
        <w:t>
      Жылу энергиясын есепке алу аспабы және жылумен жабдықтау субъектісінің серверіне деректерді беру құрылғысы есепке алу аспабын пломбалау күнінің алдындағы 3 (үш) тәулік ішінде функционалдық істен шығуды тіркемей жұмыс күйінде болуға тиіс.</w:t>
      </w:r>
    </w:p>
    <w:bookmarkStart w:name="z74" w:id="67"/>
    <w:p>
      <w:pPr>
        <w:spacing w:after="0"/>
        <w:ind w:left="0"/>
        <w:jc w:val="both"/>
      </w:pPr>
      <w:r>
        <w:rPr>
          <w:rFonts w:ascii="Times New Roman"/>
          <w:b w:val="false"/>
          <w:i w:val="false"/>
          <w:color w:val="000000"/>
          <w:sz w:val="28"/>
        </w:rPr>
        <w:t>
      12. Жылу энергиясын есепке алу аспабына рұқсат беру актісі мыналарды:</w:t>
      </w:r>
    </w:p>
    <w:bookmarkEnd w:id="67"/>
    <w:bookmarkStart w:name="z75" w:id="68"/>
    <w:p>
      <w:pPr>
        <w:spacing w:after="0"/>
        <w:ind w:left="0"/>
        <w:jc w:val="both"/>
      </w:pPr>
      <w:r>
        <w:rPr>
          <w:rFonts w:ascii="Times New Roman"/>
          <w:b w:val="false"/>
          <w:i w:val="false"/>
          <w:color w:val="000000"/>
          <w:sz w:val="28"/>
        </w:rPr>
        <w:t>
      1) осы есепке алу аспабына жататын Шарттың және жылу тұтыну объектілерінің нөмірі мен атауын;</w:t>
      </w:r>
    </w:p>
    <w:bookmarkEnd w:id="68"/>
    <w:bookmarkStart w:name="z76" w:id="69"/>
    <w:p>
      <w:pPr>
        <w:spacing w:after="0"/>
        <w:ind w:left="0"/>
        <w:jc w:val="both"/>
      </w:pPr>
      <w:r>
        <w:rPr>
          <w:rFonts w:ascii="Times New Roman"/>
          <w:b w:val="false"/>
          <w:i w:val="false"/>
          <w:color w:val="000000"/>
          <w:sz w:val="28"/>
        </w:rPr>
        <w:t>
      2) есепке алу аспабы орнатылған жылу тұтыну объектісінің мекенжайын;</w:t>
      </w:r>
    </w:p>
    <w:bookmarkEnd w:id="69"/>
    <w:bookmarkStart w:name="z77" w:id="70"/>
    <w:p>
      <w:pPr>
        <w:spacing w:after="0"/>
        <w:ind w:left="0"/>
        <w:jc w:val="both"/>
      </w:pPr>
      <w:r>
        <w:rPr>
          <w:rFonts w:ascii="Times New Roman"/>
          <w:b w:val="false"/>
          <w:i w:val="false"/>
          <w:color w:val="000000"/>
          <w:sz w:val="28"/>
        </w:rPr>
        <w:t>
      3) жылу есептегіштің негізгі баптау параметрлерінің тізбесі мен мәндері;</w:t>
      </w:r>
    </w:p>
    <w:bookmarkEnd w:id="70"/>
    <w:bookmarkStart w:name="z78" w:id="71"/>
    <w:p>
      <w:pPr>
        <w:spacing w:after="0"/>
        <w:ind w:left="0"/>
        <w:jc w:val="both"/>
      </w:pPr>
      <w:r>
        <w:rPr>
          <w:rFonts w:ascii="Times New Roman"/>
          <w:b w:val="false"/>
          <w:i w:val="false"/>
          <w:color w:val="000000"/>
          <w:sz w:val="28"/>
        </w:rPr>
        <w:t>
      4) жылу энергиясын есепке алу аспабының құрамына кіретін өлшеу құралдарының тізбесі (түрі, зауыттық нөмірі, өлшеу диапазоны, тексеру күні және тексеру аяқталған күн);</w:t>
      </w:r>
    </w:p>
    <w:bookmarkEnd w:id="71"/>
    <w:bookmarkStart w:name="z79" w:id="72"/>
    <w:p>
      <w:pPr>
        <w:spacing w:after="0"/>
        <w:ind w:left="0"/>
        <w:jc w:val="both"/>
      </w:pPr>
      <w:r>
        <w:rPr>
          <w:rFonts w:ascii="Times New Roman"/>
          <w:b w:val="false"/>
          <w:i w:val="false"/>
          <w:color w:val="000000"/>
          <w:sz w:val="28"/>
        </w:rPr>
        <w:t>
      5) өлшеу құралдарына белгіленген жылумен жабдықтау субъектісі пломбаларының нөмірлері.</w:t>
      </w:r>
    </w:p>
    <w:bookmarkEnd w:id="72"/>
    <w:p>
      <w:pPr>
        <w:spacing w:after="0"/>
        <w:ind w:left="0"/>
        <w:jc w:val="both"/>
      </w:pPr>
      <w:r>
        <w:rPr>
          <w:rFonts w:ascii="Times New Roman"/>
          <w:b w:val="false"/>
          <w:i w:val="false"/>
          <w:color w:val="000000"/>
          <w:sz w:val="28"/>
        </w:rPr>
        <w:t>
      Жалғыз тұтынушы жылу өндіруші субъектінің жылу желілерінен (коллекторынан) шығатын магистральға қосылған кезде және бұл магистраль оның теңгерімінде болады, тараптардың өзара келісімі бойынша жылу өндіруші субъектінің есепке алу торабында орнатылған коммерциялық есепке алу аспаптары бойынша тұтынылатын жылу энергиясын есепке алу жүргізіледі.</w:t>
      </w:r>
    </w:p>
    <w:bookmarkStart w:name="z80" w:id="73"/>
    <w:p>
      <w:pPr>
        <w:spacing w:after="0"/>
        <w:ind w:left="0"/>
        <w:jc w:val="both"/>
      </w:pPr>
      <w:r>
        <w:rPr>
          <w:rFonts w:ascii="Times New Roman"/>
          <w:b w:val="false"/>
          <w:i w:val="false"/>
          <w:color w:val="000000"/>
          <w:sz w:val="28"/>
        </w:rPr>
        <w:t>
      13. Жылумен жабдықтау субъектісі мен тұтынушы арасындағы жылу энергиясы мен жылу жеткізгіш үшін есептеулер бойынша, сондай-ақ жылу энергиясы мен жылу жеткізгішті беру және тұтыну режимдерін сақтау бойынша өзара міндеттемелер Шарт жасасу жолымен жүзеге асырылады.</w:t>
      </w:r>
    </w:p>
    <w:bookmarkEnd w:id="73"/>
    <w:bookmarkStart w:name="z81" w:id="74"/>
    <w:p>
      <w:pPr>
        <w:spacing w:after="0"/>
        <w:ind w:left="0"/>
        <w:jc w:val="both"/>
      </w:pPr>
      <w:r>
        <w:rPr>
          <w:rFonts w:ascii="Times New Roman"/>
          <w:b w:val="false"/>
          <w:i w:val="false"/>
          <w:color w:val="000000"/>
          <w:sz w:val="28"/>
        </w:rPr>
        <w:t>
      14. Жылу энергиясын беруге және жылу жеткізгішті есепке алумен байланысты есептеулерді орындау кезінде жылу жеткізгіштің жылу физикалық қасиеттері туралы нормативтік техникалық құжаттарды қолдану қажет.</w:t>
      </w:r>
    </w:p>
    <w:bookmarkEnd w:id="74"/>
    <w:bookmarkStart w:name="z82" w:id="75"/>
    <w:p>
      <w:pPr>
        <w:spacing w:after="0"/>
        <w:ind w:left="0"/>
        <w:jc w:val="both"/>
      </w:pPr>
      <w:r>
        <w:rPr>
          <w:rFonts w:ascii="Times New Roman"/>
          <w:b w:val="false"/>
          <w:i w:val="false"/>
          <w:color w:val="000000"/>
          <w:sz w:val="28"/>
        </w:rPr>
        <w:t>
      15. Тұтынушының жылу энергиясы мен жылу жеткізгіштің мөлшерін айқындау үшін, сондай-ақ жылу жеткізгіштің параметрлерін бақылау үшін, есепке алу торабында қосымша (қайталанатын) аспаптарды орнатуы жылумен жабдықтау субъектісімен келісу бойынша, бұл ретте есепке алу технологиясын бұзбай және өлшемдердің дәлдігі мен сапасына әсер етпей жүргізіледі.</w:t>
      </w:r>
    </w:p>
    <w:bookmarkEnd w:id="75"/>
    <w:p>
      <w:pPr>
        <w:spacing w:after="0"/>
        <w:ind w:left="0"/>
        <w:jc w:val="both"/>
      </w:pPr>
      <w:r>
        <w:rPr>
          <w:rFonts w:ascii="Times New Roman"/>
          <w:b w:val="false"/>
          <w:i w:val="false"/>
          <w:color w:val="000000"/>
          <w:sz w:val="28"/>
        </w:rPr>
        <w:t>
      Қосымша орнатылған жылу энергиясын есепке алудың коммерциялық емес аспаптарының көрсеткіштері тұтынушы мен жылумен жабдықтау субъектісі арасындағы өзара есеп айырысу кезінде пайдаланылмайды.</w:t>
      </w:r>
    </w:p>
    <w:bookmarkStart w:name="z83" w:id="76"/>
    <w:p>
      <w:pPr>
        <w:spacing w:after="0"/>
        <w:ind w:left="0"/>
        <w:jc w:val="both"/>
      </w:pPr>
      <w:r>
        <w:rPr>
          <w:rFonts w:ascii="Times New Roman"/>
          <w:b w:val="false"/>
          <w:i w:val="false"/>
          <w:color w:val="000000"/>
          <w:sz w:val="28"/>
        </w:rPr>
        <w:t>
      16. Жылу энергиясын барлық тұтынушылардың жылу тұтыну жүйелері жылумен жабдықтау субъектісімен жылу энергиясын есептеу үшін коммерциялық есепке алу аспаптарымен қамтамасыз етіледі. Жылумен жабдықтау субъектісі Қазақстан Республикасының табиғи монополиялар саласындағы заңнамасына сәйкес жылу энергиясын есептеу үшін есептеу аспаптарымен қамтамасыз етеді.</w:t>
      </w:r>
    </w:p>
    <w:bookmarkEnd w:id="76"/>
    <w:bookmarkStart w:name="z84" w:id="77"/>
    <w:p>
      <w:pPr>
        <w:spacing w:after="0"/>
        <w:ind w:left="0"/>
        <w:jc w:val="both"/>
      </w:pPr>
      <w:r>
        <w:rPr>
          <w:rFonts w:ascii="Times New Roman"/>
          <w:b w:val="false"/>
          <w:i w:val="false"/>
          <w:color w:val="000000"/>
          <w:sz w:val="28"/>
        </w:rPr>
        <w:t>
      17. Жылу энергиясын беруді есепке алу, егер Шартта өзгеше көзделмесе, жылу желілерінің баланстық тиесілілігі мен пайдалану жауапкершілігін бөлу шекарасындағы жылу энергиясының шығысын есепке алу нүктесінде жүргізіледі.</w:t>
      </w:r>
    </w:p>
    <w:bookmarkEnd w:id="77"/>
    <w:p>
      <w:pPr>
        <w:spacing w:after="0"/>
        <w:ind w:left="0"/>
        <w:jc w:val="both"/>
      </w:pPr>
      <w:r>
        <w:rPr>
          <w:rFonts w:ascii="Times New Roman"/>
          <w:b w:val="false"/>
          <w:i w:val="false"/>
          <w:color w:val="000000"/>
          <w:sz w:val="28"/>
        </w:rPr>
        <w:t xml:space="preserve">
      Жылу энергиясының шығысын есепке алу нүктесінде орналасқан есепке алу торабы осы Қағидалардың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46-тармақтарының</w:t>
      </w:r>
      <w:r>
        <w:rPr>
          <w:rFonts w:ascii="Times New Roman"/>
          <w:b w:val="false"/>
          <w:i w:val="false"/>
          <w:color w:val="000000"/>
          <w:sz w:val="28"/>
        </w:rPr>
        <w:t xml:space="preserve"> талаптарына сәйкес жабдықталады.</w:t>
      </w:r>
    </w:p>
    <w:bookmarkStart w:name="z85" w:id="78"/>
    <w:p>
      <w:pPr>
        <w:spacing w:after="0"/>
        <w:ind w:left="0"/>
        <w:jc w:val="both"/>
      </w:pPr>
      <w:r>
        <w:rPr>
          <w:rFonts w:ascii="Times New Roman"/>
          <w:b w:val="false"/>
          <w:i w:val="false"/>
          <w:color w:val="000000"/>
          <w:sz w:val="28"/>
        </w:rPr>
        <w:t>
      18. Осы Қағидалардың формулаларында және мәтінінде мынадай өлшем бірліктері қолданылады:</w:t>
      </w:r>
    </w:p>
    <w:bookmarkEnd w:id="78"/>
    <w:bookmarkStart w:name="z86" w:id="79"/>
    <w:p>
      <w:pPr>
        <w:spacing w:after="0"/>
        <w:ind w:left="0"/>
        <w:jc w:val="both"/>
      </w:pPr>
      <w:r>
        <w:rPr>
          <w:rFonts w:ascii="Times New Roman"/>
          <w:b w:val="false"/>
          <w:i w:val="false"/>
          <w:color w:val="000000"/>
          <w:sz w:val="28"/>
        </w:rPr>
        <w:t>
      1) қысым – Па (кгс/см</w:t>
      </w:r>
      <w:r>
        <w:rPr>
          <w:rFonts w:ascii="Times New Roman"/>
          <w:b w:val="false"/>
          <w:i w:val="false"/>
          <w:color w:val="000000"/>
          <w:vertAlign w:val="superscript"/>
        </w:rPr>
        <w:t>2</w:t>
      </w:r>
      <w:r>
        <w:rPr>
          <w:rFonts w:ascii="Times New Roman"/>
          <w:b w:val="false"/>
          <w:i w:val="false"/>
          <w:color w:val="000000"/>
          <w:sz w:val="28"/>
        </w:rPr>
        <w:t>);</w:t>
      </w:r>
    </w:p>
    <w:bookmarkEnd w:id="79"/>
    <w:bookmarkStart w:name="z87" w:id="80"/>
    <w:p>
      <w:pPr>
        <w:spacing w:after="0"/>
        <w:ind w:left="0"/>
        <w:jc w:val="both"/>
      </w:pPr>
      <w:r>
        <w:rPr>
          <w:rFonts w:ascii="Times New Roman"/>
          <w:b w:val="false"/>
          <w:i w:val="false"/>
          <w:color w:val="000000"/>
          <w:sz w:val="28"/>
        </w:rPr>
        <w:t xml:space="preserve">
      2) температура – </w:t>
      </w:r>
      <w:r>
        <w:rPr>
          <w:rFonts w:ascii="Times New Roman"/>
          <w:b w:val="false"/>
          <w:i w:val="false"/>
          <w:color w:val="000000"/>
          <w:vertAlign w:val="superscript"/>
        </w:rPr>
        <w:t>о</w:t>
      </w:r>
      <w:r>
        <w:rPr>
          <w:rFonts w:ascii="Times New Roman"/>
          <w:b w:val="false"/>
          <w:i w:val="false"/>
          <w:color w:val="000000"/>
          <w:sz w:val="28"/>
        </w:rPr>
        <w:t xml:space="preserve"> С;</w:t>
      </w:r>
    </w:p>
    <w:bookmarkEnd w:id="80"/>
    <w:bookmarkStart w:name="z88" w:id="81"/>
    <w:p>
      <w:pPr>
        <w:spacing w:after="0"/>
        <w:ind w:left="0"/>
        <w:jc w:val="both"/>
      </w:pPr>
      <w:r>
        <w:rPr>
          <w:rFonts w:ascii="Times New Roman"/>
          <w:b w:val="false"/>
          <w:i w:val="false"/>
          <w:color w:val="000000"/>
          <w:sz w:val="28"/>
        </w:rPr>
        <w:t>
      3) энтальпиялар – кДж/кг (ккал/кг);</w:t>
      </w:r>
    </w:p>
    <w:bookmarkEnd w:id="81"/>
    <w:bookmarkStart w:name="z89" w:id="82"/>
    <w:p>
      <w:pPr>
        <w:spacing w:after="0"/>
        <w:ind w:left="0"/>
        <w:jc w:val="both"/>
      </w:pPr>
      <w:r>
        <w:rPr>
          <w:rFonts w:ascii="Times New Roman"/>
          <w:b w:val="false"/>
          <w:i w:val="false"/>
          <w:color w:val="000000"/>
          <w:sz w:val="28"/>
        </w:rPr>
        <w:t>
      4) массалар – тонна;</w:t>
      </w:r>
    </w:p>
    <w:bookmarkEnd w:id="82"/>
    <w:bookmarkStart w:name="z90" w:id="83"/>
    <w:p>
      <w:pPr>
        <w:spacing w:after="0"/>
        <w:ind w:left="0"/>
        <w:jc w:val="both"/>
      </w:pPr>
      <w:r>
        <w:rPr>
          <w:rFonts w:ascii="Times New Roman"/>
          <w:b w:val="false"/>
          <w:i w:val="false"/>
          <w:color w:val="000000"/>
          <w:sz w:val="28"/>
        </w:rPr>
        <w:t>
      5) тығыздық – кг/м</w:t>
      </w:r>
      <w:r>
        <w:rPr>
          <w:rFonts w:ascii="Times New Roman"/>
          <w:b w:val="false"/>
          <w:i w:val="false"/>
          <w:color w:val="000000"/>
          <w:vertAlign w:val="superscript"/>
        </w:rPr>
        <w:t>3</w:t>
      </w:r>
      <w:r>
        <w:rPr>
          <w:rFonts w:ascii="Times New Roman"/>
          <w:b w:val="false"/>
          <w:i w:val="false"/>
          <w:color w:val="000000"/>
          <w:sz w:val="28"/>
        </w:rPr>
        <w:t>;</w:t>
      </w:r>
    </w:p>
    <w:bookmarkEnd w:id="83"/>
    <w:bookmarkStart w:name="z91" w:id="84"/>
    <w:p>
      <w:pPr>
        <w:spacing w:after="0"/>
        <w:ind w:left="0"/>
        <w:jc w:val="both"/>
      </w:pPr>
      <w:r>
        <w:rPr>
          <w:rFonts w:ascii="Times New Roman"/>
          <w:b w:val="false"/>
          <w:i w:val="false"/>
          <w:color w:val="000000"/>
          <w:sz w:val="28"/>
        </w:rPr>
        <w:t>
      6) көлем – м</w:t>
      </w:r>
      <w:r>
        <w:rPr>
          <w:rFonts w:ascii="Times New Roman"/>
          <w:b w:val="false"/>
          <w:i w:val="false"/>
          <w:color w:val="000000"/>
          <w:vertAlign w:val="superscript"/>
        </w:rPr>
        <w:t>3</w:t>
      </w:r>
      <w:r>
        <w:rPr>
          <w:rFonts w:ascii="Times New Roman"/>
          <w:b w:val="false"/>
          <w:i w:val="false"/>
          <w:color w:val="000000"/>
          <w:sz w:val="28"/>
        </w:rPr>
        <w:t>;</w:t>
      </w:r>
    </w:p>
    <w:bookmarkEnd w:id="84"/>
    <w:bookmarkStart w:name="z92" w:id="85"/>
    <w:p>
      <w:pPr>
        <w:spacing w:after="0"/>
        <w:ind w:left="0"/>
        <w:jc w:val="both"/>
      </w:pPr>
      <w:r>
        <w:rPr>
          <w:rFonts w:ascii="Times New Roman"/>
          <w:b w:val="false"/>
          <w:i w:val="false"/>
          <w:color w:val="000000"/>
          <w:sz w:val="28"/>
        </w:rPr>
        <w:t>
      7) шығыс – тонна/сағат;</w:t>
      </w:r>
    </w:p>
    <w:bookmarkEnd w:id="85"/>
    <w:bookmarkStart w:name="z93" w:id="86"/>
    <w:p>
      <w:pPr>
        <w:spacing w:after="0"/>
        <w:ind w:left="0"/>
        <w:jc w:val="both"/>
      </w:pPr>
      <w:r>
        <w:rPr>
          <w:rFonts w:ascii="Times New Roman"/>
          <w:b w:val="false"/>
          <w:i w:val="false"/>
          <w:color w:val="000000"/>
          <w:sz w:val="28"/>
        </w:rPr>
        <w:t>
      8) жылу энергиясы – ГДж (Гкал);</w:t>
      </w:r>
    </w:p>
    <w:bookmarkEnd w:id="86"/>
    <w:bookmarkStart w:name="z94" w:id="87"/>
    <w:p>
      <w:pPr>
        <w:spacing w:after="0"/>
        <w:ind w:left="0"/>
        <w:jc w:val="both"/>
      </w:pPr>
      <w:r>
        <w:rPr>
          <w:rFonts w:ascii="Times New Roman"/>
          <w:b w:val="false"/>
          <w:i w:val="false"/>
          <w:color w:val="000000"/>
          <w:sz w:val="28"/>
        </w:rPr>
        <w:t>
      9) уақыт – сағат.</w:t>
      </w:r>
    </w:p>
    <w:bookmarkEnd w:id="87"/>
    <w:bookmarkStart w:name="z95" w:id="88"/>
    <w:p>
      <w:pPr>
        <w:spacing w:after="0"/>
        <w:ind w:left="0"/>
        <w:jc w:val="left"/>
      </w:pPr>
      <w:r>
        <w:rPr>
          <w:rFonts w:ascii="Times New Roman"/>
          <w:b/>
          <w:i w:val="false"/>
          <w:color w:val="000000"/>
        </w:rPr>
        <w:t xml:space="preserve"> 2-тарау. Жылу энергиясы мен жылу жеткізгішті есепке алу тәртібі</w:t>
      </w:r>
    </w:p>
    <w:bookmarkEnd w:id="88"/>
    <w:bookmarkStart w:name="z96" w:id="89"/>
    <w:p>
      <w:pPr>
        <w:spacing w:after="0"/>
        <w:ind w:left="0"/>
        <w:jc w:val="left"/>
      </w:pPr>
      <w:r>
        <w:rPr>
          <w:rFonts w:ascii="Times New Roman"/>
          <w:b/>
          <w:i w:val="false"/>
          <w:color w:val="000000"/>
        </w:rPr>
        <w:t xml:space="preserve"> 1-параграф. Жылумен жабдықтау жүйесіне берілген жылу энергиясы мен жылу жеткізгішті жылу өндіруші субъектінің есепке алу тәртібі</w:t>
      </w:r>
    </w:p>
    <w:bookmarkEnd w:id="89"/>
    <w:bookmarkStart w:name="z97" w:id="90"/>
    <w:p>
      <w:pPr>
        <w:spacing w:after="0"/>
        <w:ind w:left="0"/>
        <w:jc w:val="both"/>
      </w:pPr>
      <w:r>
        <w:rPr>
          <w:rFonts w:ascii="Times New Roman"/>
          <w:b w:val="false"/>
          <w:i w:val="false"/>
          <w:color w:val="000000"/>
          <w:sz w:val="28"/>
        </w:rPr>
        <w:t>
      19. Жылу энергиясын есепке алу тораптары жылу өндіруші субъектінің бас ысырмаларына барынша жақын жерлерде құбыржолдардың теңгерімдік тиесілілігін және пайдалану жауапкершілігін бөлу шекарасында жабдықталады.</w:t>
      </w:r>
    </w:p>
    <w:bookmarkEnd w:id="90"/>
    <w:bookmarkStart w:name="z98" w:id="91"/>
    <w:p>
      <w:pPr>
        <w:spacing w:after="0"/>
        <w:ind w:left="0"/>
        <w:jc w:val="both"/>
      </w:pPr>
      <w:r>
        <w:rPr>
          <w:rFonts w:ascii="Times New Roman"/>
          <w:b w:val="false"/>
          <w:i w:val="false"/>
          <w:color w:val="000000"/>
          <w:sz w:val="28"/>
        </w:rPr>
        <w:t>
      20. Жылу өндіруші субъектінің есепке алу аспаптарының көмегімен әрбір есепке алу торабында мыналар айқындалады:</w:t>
      </w:r>
    </w:p>
    <w:bookmarkEnd w:id="91"/>
    <w:bookmarkStart w:name="z99" w:id="92"/>
    <w:p>
      <w:pPr>
        <w:spacing w:after="0"/>
        <w:ind w:left="0"/>
        <w:jc w:val="both"/>
      </w:pPr>
      <w:r>
        <w:rPr>
          <w:rFonts w:ascii="Times New Roman"/>
          <w:b w:val="false"/>
          <w:i w:val="false"/>
          <w:color w:val="000000"/>
          <w:sz w:val="28"/>
        </w:rPr>
        <w:t>
      1) есепке алу торабы аспаптарының жұмыс уақыты;</w:t>
      </w:r>
    </w:p>
    <w:bookmarkEnd w:id="92"/>
    <w:bookmarkStart w:name="z100" w:id="93"/>
    <w:p>
      <w:pPr>
        <w:spacing w:after="0"/>
        <w:ind w:left="0"/>
        <w:jc w:val="both"/>
      </w:pPr>
      <w:r>
        <w:rPr>
          <w:rFonts w:ascii="Times New Roman"/>
          <w:b w:val="false"/>
          <w:i w:val="false"/>
          <w:color w:val="000000"/>
          <w:sz w:val="28"/>
        </w:rPr>
        <w:t>
      2) берілген жылу энергиясы;</w:t>
      </w:r>
    </w:p>
    <w:bookmarkEnd w:id="93"/>
    <w:bookmarkStart w:name="z101" w:id="94"/>
    <w:p>
      <w:pPr>
        <w:spacing w:after="0"/>
        <w:ind w:left="0"/>
        <w:jc w:val="both"/>
      </w:pPr>
      <w:r>
        <w:rPr>
          <w:rFonts w:ascii="Times New Roman"/>
          <w:b w:val="false"/>
          <w:i w:val="false"/>
          <w:color w:val="000000"/>
          <w:sz w:val="28"/>
        </w:rPr>
        <w:t>
      3) беру және кері құбыржолдары бойынша тиісінше жылу өндіруші субъект берген және алған жылу жеткізгіштің массасы (көлемі);</w:t>
      </w:r>
    </w:p>
    <w:bookmarkEnd w:id="94"/>
    <w:bookmarkStart w:name="z102" w:id="95"/>
    <w:p>
      <w:pPr>
        <w:spacing w:after="0"/>
        <w:ind w:left="0"/>
        <w:jc w:val="both"/>
      </w:pPr>
      <w:r>
        <w:rPr>
          <w:rFonts w:ascii="Times New Roman"/>
          <w:b w:val="false"/>
          <w:i w:val="false"/>
          <w:color w:val="000000"/>
          <w:sz w:val="28"/>
        </w:rPr>
        <w:t>
      4) жылумен жабдықтау жүйесін толтыруға жұмсалатын жылу жеткізгіштің массасы (көлемі);</w:t>
      </w:r>
    </w:p>
    <w:bookmarkEnd w:id="95"/>
    <w:bookmarkStart w:name="z103" w:id="96"/>
    <w:p>
      <w:pPr>
        <w:spacing w:after="0"/>
        <w:ind w:left="0"/>
        <w:jc w:val="both"/>
      </w:pPr>
      <w:r>
        <w:rPr>
          <w:rFonts w:ascii="Times New Roman"/>
          <w:b w:val="false"/>
          <w:i w:val="false"/>
          <w:color w:val="000000"/>
          <w:sz w:val="28"/>
        </w:rPr>
        <w:t>
      5) әр сағатта берілген жылу энергиясы;</w:t>
      </w:r>
    </w:p>
    <w:bookmarkEnd w:id="96"/>
    <w:bookmarkStart w:name="z104" w:id="97"/>
    <w:p>
      <w:pPr>
        <w:spacing w:after="0"/>
        <w:ind w:left="0"/>
        <w:jc w:val="both"/>
      </w:pPr>
      <w:r>
        <w:rPr>
          <w:rFonts w:ascii="Times New Roman"/>
          <w:b w:val="false"/>
          <w:i w:val="false"/>
          <w:color w:val="000000"/>
          <w:sz w:val="28"/>
        </w:rPr>
        <w:t>
      6) беру құбыржолы бойынша жылу өндіруші субъект берген және әр сағат үшін кері құбыржол арқылы алынған жылу жеткізгіштің массасы (көлемі);</w:t>
      </w:r>
    </w:p>
    <w:bookmarkEnd w:id="97"/>
    <w:bookmarkStart w:name="z105" w:id="98"/>
    <w:p>
      <w:pPr>
        <w:spacing w:after="0"/>
        <w:ind w:left="0"/>
        <w:jc w:val="both"/>
      </w:pPr>
      <w:r>
        <w:rPr>
          <w:rFonts w:ascii="Times New Roman"/>
          <w:b w:val="false"/>
          <w:i w:val="false"/>
          <w:color w:val="000000"/>
          <w:sz w:val="28"/>
        </w:rPr>
        <w:t>
      7) жылумен жабдықтау жүйелерін әр сағат үшін қуаттандыруға жұмсалатын жылу жеткізгіштің массасы (көлемі);</w:t>
      </w:r>
    </w:p>
    <w:bookmarkEnd w:id="98"/>
    <w:bookmarkStart w:name="z106" w:id="99"/>
    <w:p>
      <w:pPr>
        <w:spacing w:after="0"/>
        <w:ind w:left="0"/>
        <w:jc w:val="both"/>
      </w:pPr>
      <w:r>
        <w:rPr>
          <w:rFonts w:ascii="Times New Roman"/>
          <w:b w:val="false"/>
          <w:i w:val="false"/>
          <w:color w:val="000000"/>
          <w:sz w:val="28"/>
        </w:rPr>
        <w:t>
      8) беру, кері құбыржолдардағы және толтыру үшін пайдаланылатын суық су құбыржолдардағы жылу жеткізгіштің орташа сағаттық және орташа тәуліктік температурасы;</w:t>
      </w:r>
    </w:p>
    <w:bookmarkEnd w:id="99"/>
    <w:bookmarkStart w:name="z107" w:id="100"/>
    <w:p>
      <w:pPr>
        <w:spacing w:after="0"/>
        <w:ind w:left="0"/>
        <w:jc w:val="both"/>
      </w:pPr>
      <w:r>
        <w:rPr>
          <w:rFonts w:ascii="Times New Roman"/>
          <w:b w:val="false"/>
          <w:i w:val="false"/>
          <w:color w:val="000000"/>
          <w:sz w:val="28"/>
        </w:rPr>
        <w:t>
      9) беру, кері құбыржолдардағы және қуаттандыру үшін пайдаланылатын суық су құбыржолдарындағы жылу жеткізгіштің орташа сағаттық қысымы;</w:t>
      </w:r>
    </w:p>
    <w:bookmarkEnd w:id="100"/>
    <w:bookmarkStart w:name="z108" w:id="101"/>
    <w:p>
      <w:pPr>
        <w:spacing w:after="0"/>
        <w:ind w:left="0"/>
        <w:jc w:val="both"/>
      </w:pPr>
      <w:r>
        <w:rPr>
          <w:rFonts w:ascii="Times New Roman"/>
          <w:b w:val="false"/>
          <w:i w:val="false"/>
          <w:color w:val="000000"/>
          <w:sz w:val="28"/>
        </w:rPr>
        <w:t>
      10) жылу энергиясы көздерінің өз қажеттіктеріне жұмсалатын жылу энергиясының көлемі.</w:t>
      </w:r>
    </w:p>
    <w:bookmarkEnd w:id="101"/>
    <w:p>
      <w:pPr>
        <w:spacing w:after="0"/>
        <w:ind w:left="0"/>
        <w:jc w:val="both"/>
      </w:pPr>
      <w:r>
        <w:rPr>
          <w:rFonts w:ascii="Times New Roman"/>
          <w:b w:val="false"/>
          <w:i w:val="false"/>
          <w:color w:val="000000"/>
          <w:sz w:val="28"/>
        </w:rPr>
        <w:t>
      Жылу жеткізгіш параметрлерін тіркейтін аспаптардың көрсеткіштері негізінде жылу жеткізгіш параметрлерінің орташа сағаттық және орташа тәуліктік мәндері анықталады.</w:t>
      </w:r>
    </w:p>
    <w:bookmarkStart w:name="z109" w:id="102"/>
    <w:p>
      <w:pPr>
        <w:spacing w:after="0"/>
        <w:ind w:left="0"/>
        <w:jc w:val="both"/>
      </w:pPr>
      <w:r>
        <w:rPr>
          <w:rFonts w:ascii="Times New Roman"/>
          <w:b w:val="false"/>
          <w:i w:val="false"/>
          <w:color w:val="000000"/>
          <w:sz w:val="28"/>
        </w:rPr>
        <w:t>
      21. Магистральдардың кері құбыржолдарына орнатылатын жылу энергиясын есепке алу аспаптары қуаттандыру құбыржолдарының қосылу орнына дейін орнатылады.</w:t>
      </w:r>
    </w:p>
    <w:bookmarkEnd w:id="102"/>
    <w:p>
      <w:pPr>
        <w:spacing w:after="0"/>
        <w:ind w:left="0"/>
        <w:jc w:val="both"/>
      </w:pPr>
      <w:r>
        <w:rPr>
          <w:rFonts w:ascii="Times New Roman"/>
          <w:b w:val="false"/>
          <w:i w:val="false"/>
          <w:color w:val="000000"/>
          <w:sz w:val="28"/>
        </w:rPr>
        <w:t xml:space="preserve">
      Жылумен жабдықтау жүйелері үшін жылу энергиясының мөлшерін және жылу жеткізгіштің массасын (көлемін), сондай-ақ оның жылу өндіруші субъектінің жылу желілерінің тіркелетін параметрлерін өлшеу нүктелерін орналастыру схемасы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110" w:id="103"/>
    <w:p>
      <w:pPr>
        <w:spacing w:after="0"/>
        <w:ind w:left="0"/>
        <w:jc w:val="both"/>
      </w:pPr>
      <w:r>
        <w:rPr>
          <w:rFonts w:ascii="Times New Roman"/>
          <w:b w:val="false"/>
          <w:i w:val="false"/>
          <w:color w:val="000000"/>
          <w:sz w:val="28"/>
        </w:rPr>
        <w:t>
      22. Жылу өндіруші субъект берген жылу энергиясының мөлшері оның шықпасы бойынша берілген жылу энергиясы мөлшерінің қосындысы ретінде айқындалады.</w:t>
      </w:r>
    </w:p>
    <w:bookmarkEnd w:id="103"/>
    <w:bookmarkStart w:name="z111" w:id="104"/>
    <w:p>
      <w:pPr>
        <w:spacing w:after="0"/>
        <w:ind w:left="0"/>
        <w:jc w:val="both"/>
      </w:pPr>
      <w:r>
        <w:rPr>
          <w:rFonts w:ascii="Times New Roman"/>
          <w:b w:val="false"/>
          <w:i w:val="false"/>
          <w:color w:val="000000"/>
          <w:sz w:val="28"/>
        </w:rPr>
        <w:t>
      23. Уақыт бірлігі үшін әрбір жеке шықпа бойынша жылу өндіруші субъект берген жылу энергиясының мөлшері тиісті энтальпияға әрбір құбыржол (беру, кері және қуаттандыру) бойынша жылу жеткізгіштің массалық шығыстарының көбейтінділерінің алгебралық сомасы ретінде айқындалады. Кері және қуаттандыру құбыржолдарындағы желілік судың жаппай шығыстары теріс белгісімен алынады.</w:t>
      </w:r>
    </w:p>
    <w:bookmarkEnd w:id="104"/>
    <w:bookmarkStart w:name="z112" w:id="105"/>
    <w:p>
      <w:pPr>
        <w:spacing w:after="0"/>
        <w:ind w:left="0"/>
        <w:jc w:val="both"/>
      </w:pPr>
      <w:r>
        <w:rPr>
          <w:rFonts w:ascii="Times New Roman"/>
          <w:b w:val="false"/>
          <w:i w:val="false"/>
          <w:color w:val="000000"/>
          <w:sz w:val="28"/>
        </w:rPr>
        <w:t>
      24. Жылу өндіруші субъектінің жылу желілері арқылы жылу өндіруші субъект бір сағат ішінде берген Q жылу энергиясының мөлшерін анықтау үшін жылу энергиясын есепке алу аспаптары болмағанда мына формула пайдаланылады:</w:t>
      </w:r>
    </w:p>
    <w:bookmarkEnd w:id="1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16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168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 беру құбыржолдарындағы есепке алу тораптарының саны;</w:t>
      </w:r>
    </w:p>
    <w:p>
      <w:pPr>
        <w:spacing w:after="0"/>
        <w:ind w:left="0"/>
        <w:jc w:val="both"/>
      </w:pPr>
      <w:r>
        <w:rPr>
          <w:rFonts w:ascii="Times New Roman"/>
          <w:b w:val="false"/>
          <w:i w:val="false"/>
          <w:color w:val="000000"/>
          <w:sz w:val="28"/>
        </w:rPr>
        <w:t>
      b – кері құбыржолдардағы есепке алу тораптарының саны;</w:t>
      </w:r>
    </w:p>
    <w:p>
      <w:pPr>
        <w:spacing w:after="0"/>
        <w:ind w:left="0"/>
        <w:jc w:val="both"/>
      </w:pPr>
      <w:r>
        <w:rPr>
          <w:rFonts w:ascii="Times New Roman"/>
          <w:b w:val="false"/>
          <w:i w:val="false"/>
          <w:color w:val="000000"/>
          <w:sz w:val="28"/>
        </w:rPr>
        <w:t>
      m – қуаттандыру құбыржолдарындағы есепке алу тораптарының саны;</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1i</w:t>
      </w:r>
      <w:r>
        <w:rPr>
          <w:rFonts w:ascii="Times New Roman"/>
          <w:b w:val="false"/>
          <w:i w:val="false"/>
          <w:color w:val="000000"/>
          <w:sz w:val="28"/>
        </w:rPr>
        <w:t xml:space="preserve"> – жылу өндіруші субъект әрбір беру құбыржолы бойынша бір сағат ішінде берген жылу жеткізгіштің массасы (көлемі);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2j</w:t>
      </w:r>
      <w:r>
        <w:rPr>
          <w:rFonts w:ascii="Times New Roman"/>
          <w:b w:val="false"/>
          <w:i w:val="false"/>
          <w:color w:val="000000"/>
          <w:sz w:val="28"/>
        </w:rPr>
        <w:t xml:space="preserve"> – жылу өндіруші субъект әрбір кері құбыржол бойынша бір сағат ішінде қайтарған жылу жеткізгіштің массасы (көлемі);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nк</w:t>
      </w:r>
      <w:r>
        <w:rPr>
          <w:rFonts w:ascii="Times New Roman"/>
          <w:b w:val="false"/>
          <w:i w:val="false"/>
          <w:color w:val="000000"/>
          <w:sz w:val="28"/>
        </w:rPr>
        <w:t xml:space="preserve"> – жылу энергиясын тұтынушыларды жылумен жабдықтаудың әрбір жүйесін бір сағат ішінде толықтыруға жұмсалған жылу жеткізгіштің массасы (көлемі);</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1i</w:t>
      </w:r>
      <w:r>
        <w:rPr>
          <w:rFonts w:ascii="Times New Roman"/>
          <w:b w:val="false"/>
          <w:i w:val="false"/>
          <w:color w:val="000000"/>
          <w:sz w:val="28"/>
        </w:rPr>
        <w:t xml:space="preserve"> – тиісті беру құбыржолындағы желілік судың сағатына орташа энтальпиясы;</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2j</w:t>
      </w:r>
      <w:r>
        <w:rPr>
          <w:rFonts w:ascii="Times New Roman"/>
          <w:b w:val="false"/>
          <w:i w:val="false"/>
          <w:color w:val="000000"/>
          <w:sz w:val="28"/>
        </w:rPr>
        <w:t xml:space="preserve"> – тиісті кері құбыржолдағы желілік судың сағатына орташа энтальпиясы;</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xвk</w:t>
      </w:r>
      <w:r>
        <w:rPr>
          <w:rFonts w:ascii="Times New Roman"/>
          <w:b w:val="false"/>
          <w:i w:val="false"/>
          <w:color w:val="000000"/>
          <w:sz w:val="28"/>
        </w:rPr>
        <w:t xml:space="preserve"> – жылу энергиясын тұтынушылардың тиісті жылумен жабдықтау жүйесін толықтыру үшін пайдаланылатын суық судың сағатына орташа энтальпиясы.</w:t>
      </w:r>
    </w:p>
    <w:p>
      <w:pPr>
        <w:spacing w:after="0"/>
        <w:ind w:left="0"/>
        <w:jc w:val="both"/>
      </w:pPr>
      <w:r>
        <w:rPr>
          <w:rFonts w:ascii="Times New Roman"/>
          <w:b w:val="false"/>
          <w:i w:val="false"/>
          <w:color w:val="000000"/>
          <w:sz w:val="28"/>
        </w:rPr>
        <w:t>
      Есепті кезеңде жылу өндіруші субъект берген жылу энергиясының мөлшері формула бойынша (2.1) есептелген сағаттық мәндердің қосындысы ретінде айқындалады.</w:t>
      </w:r>
    </w:p>
    <w:p>
      <w:pPr>
        <w:spacing w:after="0"/>
        <w:ind w:left="0"/>
        <w:jc w:val="both"/>
      </w:pPr>
      <w:r>
        <w:rPr>
          <w:rFonts w:ascii="Times New Roman"/>
          <w:b w:val="false"/>
          <w:i w:val="false"/>
          <w:color w:val="000000"/>
          <w:sz w:val="28"/>
        </w:rPr>
        <w:t>
      Бұл норма орталықтандырылған жылумен жабдықтау жүйелеріндегі жылу өндіруші субъектілер және жылу тасымалдаушы субъектілер арасындағы есептеулер үшін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Жылу өндіруші субъектіде бір шығару немесе әрқайсысында жеке толтыру құбыржолы бар бірнеше шығару болған кезде әрбір шығару бойынша жылу өндіруші субъект берген жылу энергиясының мөлшері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жылу энергиясының мөлшері мен жылу жеткізгіштің массасын (көлемін), сондай-ақ жылу энергиясын есепке алудың екі аспабының көрсеткіштері бойынша жылумен жабдықтау жүйелері үшін жылу өндіруші субъектінің жылу желісінің тіркелетін параметрлерін өлшеу нүктелерін орналастыру схемасына сәйкес шығыс өлшегіш құрылғылары беру және толтыру құбыржолдарында орнатылған жылу энергиясын есепке алудың екі аспабының көрсеткіштері бойынша мына формулаға сәйкес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Q</w:t>
            </w:r>
            <w:r>
              <w:rPr>
                <w:rFonts w:ascii="Times New Roman"/>
                <w:b w:val="false"/>
                <w:i w:val="false"/>
                <w:color w:val="000000"/>
                <w:vertAlign w:val="subscript"/>
              </w:rPr>
              <w:t>1</w:t>
            </w:r>
            <w:r>
              <w:rPr>
                <w:rFonts w:ascii="Times New Roman"/>
                <w:b w:val="false"/>
                <w:i w:val="false"/>
                <w:color w:val="000000"/>
                <w:sz w:val="20"/>
              </w:rPr>
              <w:t xml:space="preserve"> + Qп,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 G</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h</w:t>
      </w:r>
      <w:r>
        <w:rPr>
          <w:rFonts w:ascii="Times New Roman"/>
          <w:b w:val="false"/>
          <w:i w:val="false"/>
          <w:color w:val="000000"/>
          <w:vertAlign w:val="subscript"/>
        </w:rPr>
        <w:t>2</w:t>
      </w:r>
      <w:r>
        <w:rPr>
          <w:rFonts w:ascii="Times New Roman"/>
          <w:b w:val="false"/>
          <w:i w:val="false"/>
          <w:color w:val="000000"/>
          <w:sz w:val="28"/>
        </w:rPr>
        <w:t>) – шығыс өлшегіш құрылғысы беру құбыржолында орнатылған жылу энергиясын есепке алу аспаптарының көрсеткіштері бойынша жылу мөлшері;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w:t>
      </w:r>
      <w:r>
        <w:rPr>
          <w:rFonts w:ascii="Times New Roman"/>
          <w:b w:val="false"/>
          <w:i w:val="false"/>
          <w:color w:val="000000"/>
          <w:sz w:val="28"/>
        </w:rPr>
        <w:t xml:space="preserve"> = G</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 h</w:t>
      </w:r>
      <w:r>
        <w:rPr>
          <w:rFonts w:ascii="Times New Roman"/>
          <w:b w:val="false"/>
          <w:i w:val="false"/>
          <w:color w:val="000000"/>
          <w:vertAlign w:val="subscript"/>
        </w:rPr>
        <w:t>хв</w:t>
      </w:r>
      <w:r>
        <w:rPr>
          <w:rFonts w:ascii="Times New Roman"/>
          <w:b w:val="false"/>
          <w:i w:val="false"/>
          <w:color w:val="000000"/>
          <w:sz w:val="28"/>
        </w:rPr>
        <w:t>) – шығыс өлшегіш құрылғысы толтыру құбыржолында орнатылған жылу энергиясын есепке алу аспаптарының көрсеткіштері бойынша жылу мөлшері.</w:t>
      </w:r>
    </w:p>
    <w:p>
      <w:pPr>
        <w:spacing w:after="0"/>
        <w:ind w:left="0"/>
        <w:jc w:val="both"/>
      </w:pPr>
      <w:r>
        <w:rPr>
          <w:rFonts w:ascii="Times New Roman"/>
          <w:b w:val="false"/>
          <w:i w:val="false"/>
          <w:color w:val="000000"/>
          <w:sz w:val="28"/>
        </w:rPr>
        <w:t xml:space="preserve">
      Жылу энергиясының мөлшерін және жылу жеткізгіштің массасын (көлемін), сондай-ақ жылу энергиясын есепке алудың екі аспабының көрсеткіштері бойынша жылумен жабдықтау жүйелері үшін жылу өндіруші субъектінің жылу желісінің тіркелетін параметрлерін өлшеу нүктелерін орналастыру схемасы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Есепке алу торабының тіркеуші аспаптарының көрсеткіштері жылумен жабдықтау субъектілер арасындағы жылумен жабдықтау жүйелеріндегі жылу энергиясының мөлшерін, жылу жеткізгіштің массасы мен температурасының шарттық шамалардан ауытқуын айқындау үшін пайдаланылады.</w:t>
      </w:r>
    </w:p>
    <w:bookmarkStart w:name="z114" w:id="106"/>
    <w:p>
      <w:pPr>
        <w:spacing w:after="0"/>
        <w:ind w:left="0"/>
        <w:jc w:val="left"/>
      </w:pPr>
      <w:r>
        <w:rPr>
          <w:rFonts w:ascii="Times New Roman"/>
          <w:b/>
          <w:i w:val="false"/>
          <w:color w:val="000000"/>
        </w:rPr>
        <w:t xml:space="preserve"> 2-параграф. Жылумен жабдықтаудың бу жүйелеріне берілген жылу энергиясын және жылу жеткізгішті есепке алу тәртібі</w:t>
      </w:r>
    </w:p>
    <w:bookmarkEnd w:id="106"/>
    <w:bookmarkStart w:name="z115" w:id="107"/>
    <w:p>
      <w:pPr>
        <w:spacing w:after="0"/>
        <w:ind w:left="0"/>
        <w:jc w:val="both"/>
      </w:pPr>
      <w:r>
        <w:rPr>
          <w:rFonts w:ascii="Times New Roman"/>
          <w:b w:val="false"/>
          <w:i w:val="false"/>
          <w:color w:val="000000"/>
          <w:sz w:val="28"/>
        </w:rPr>
        <w:t>
      26. Жылу өндіруші субъектінің бу жылу энергиясын есепке алу тораптары оның әрбір шығаруында жабдықталады.</w:t>
      </w:r>
    </w:p>
    <w:bookmarkEnd w:id="107"/>
    <w:p>
      <w:pPr>
        <w:spacing w:after="0"/>
        <w:ind w:left="0"/>
        <w:jc w:val="both"/>
      </w:pPr>
      <w:r>
        <w:rPr>
          <w:rFonts w:ascii="Times New Roman"/>
          <w:b w:val="false"/>
          <w:i w:val="false"/>
          <w:color w:val="000000"/>
          <w:sz w:val="28"/>
        </w:rPr>
        <w:t>
      Жылу энергиясын есепке алу тораптары жылу өндіруші субъектінің бас ысырмаларына барынша жақын жерлерде құбыржолдардың теңгерімдік тиесілілігі мен пайдалану жауапкершілігін бөлу шекарасында жабдықталады.</w:t>
      </w:r>
    </w:p>
    <w:p>
      <w:pPr>
        <w:spacing w:after="0"/>
        <w:ind w:left="0"/>
        <w:jc w:val="both"/>
      </w:pPr>
      <w:r>
        <w:rPr>
          <w:rFonts w:ascii="Times New Roman"/>
          <w:b w:val="false"/>
          <w:i w:val="false"/>
          <w:color w:val="000000"/>
          <w:sz w:val="28"/>
        </w:rPr>
        <w:t>
      Тұтынушыларды жылумен жабдықтау жүйелеріне берілетін жылу энергиясын есепке алу торабынан кейін жылу өндіруші субъектінің өз қажеттіліктеріне жылу жеткізгішті іріктеуді ұйымдастыруға жол берілмейді.</w:t>
      </w:r>
    </w:p>
    <w:bookmarkStart w:name="z116" w:id="108"/>
    <w:p>
      <w:pPr>
        <w:spacing w:after="0"/>
        <w:ind w:left="0"/>
        <w:jc w:val="both"/>
      </w:pPr>
      <w:r>
        <w:rPr>
          <w:rFonts w:ascii="Times New Roman"/>
          <w:b w:val="false"/>
          <w:i w:val="false"/>
          <w:color w:val="000000"/>
          <w:sz w:val="28"/>
        </w:rPr>
        <w:t>
      27. Жылу өндіруші субъектінің есепке алу аспаптарының көмегімен әрбір есепке алу торабында мыналар айқындалады:</w:t>
      </w:r>
    </w:p>
    <w:bookmarkEnd w:id="108"/>
    <w:bookmarkStart w:name="z117" w:id="109"/>
    <w:p>
      <w:pPr>
        <w:spacing w:after="0"/>
        <w:ind w:left="0"/>
        <w:jc w:val="both"/>
      </w:pPr>
      <w:r>
        <w:rPr>
          <w:rFonts w:ascii="Times New Roman"/>
          <w:b w:val="false"/>
          <w:i w:val="false"/>
          <w:color w:val="000000"/>
          <w:sz w:val="28"/>
        </w:rPr>
        <w:t>
      1) есепке алу торабы аспаптарының жұмыс уақыты;</w:t>
      </w:r>
    </w:p>
    <w:bookmarkEnd w:id="109"/>
    <w:bookmarkStart w:name="z118" w:id="110"/>
    <w:p>
      <w:pPr>
        <w:spacing w:after="0"/>
        <w:ind w:left="0"/>
        <w:jc w:val="both"/>
      </w:pPr>
      <w:r>
        <w:rPr>
          <w:rFonts w:ascii="Times New Roman"/>
          <w:b w:val="false"/>
          <w:i w:val="false"/>
          <w:color w:val="000000"/>
          <w:sz w:val="28"/>
        </w:rPr>
        <w:t>
      2) есепке алу торабы аспаптарының ақаулықта болу уақыты;</w:t>
      </w:r>
    </w:p>
    <w:bookmarkEnd w:id="110"/>
    <w:bookmarkStart w:name="z119" w:id="111"/>
    <w:p>
      <w:pPr>
        <w:spacing w:after="0"/>
        <w:ind w:left="0"/>
        <w:jc w:val="both"/>
      </w:pPr>
      <w:r>
        <w:rPr>
          <w:rFonts w:ascii="Times New Roman"/>
          <w:b w:val="false"/>
          <w:i w:val="false"/>
          <w:color w:val="000000"/>
          <w:sz w:val="28"/>
        </w:rPr>
        <w:t>
      3) берілген жылу энергиясы;</w:t>
      </w:r>
    </w:p>
    <w:bookmarkEnd w:id="111"/>
    <w:bookmarkStart w:name="z120" w:id="112"/>
    <w:p>
      <w:pPr>
        <w:spacing w:after="0"/>
        <w:ind w:left="0"/>
        <w:jc w:val="both"/>
      </w:pPr>
      <w:r>
        <w:rPr>
          <w:rFonts w:ascii="Times New Roman"/>
          <w:b w:val="false"/>
          <w:i w:val="false"/>
          <w:color w:val="000000"/>
          <w:sz w:val="28"/>
        </w:rPr>
        <w:t>
      4) берілген будың және жылу өндіруші субъектісіне қайтарылған конденсаттың массасы (көлемі);</w:t>
      </w:r>
    </w:p>
    <w:bookmarkEnd w:id="112"/>
    <w:bookmarkStart w:name="z121" w:id="113"/>
    <w:p>
      <w:pPr>
        <w:spacing w:after="0"/>
        <w:ind w:left="0"/>
        <w:jc w:val="both"/>
      </w:pPr>
      <w:r>
        <w:rPr>
          <w:rFonts w:ascii="Times New Roman"/>
          <w:b w:val="false"/>
          <w:i w:val="false"/>
          <w:color w:val="000000"/>
          <w:sz w:val="28"/>
        </w:rPr>
        <w:t>
      5) әр сағатта берілген жылу энергиясы;</w:t>
      </w:r>
    </w:p>
    <w:bookmarkEnd w:id="113"/>
    <w:bookmarkStart w:name="z122" w:id="114"/>
    <w:p>
      <w:pPr>
        <w:spacing w:after="0"/>
        <w:ind w:left="0"/>
        <w:jc w:val="both"/>
      </w:pPr>
      <w:r>
        <w:rPr>
          <w:rFonts w:ascii="Times New Roman"/>
          <w:b w:val="false"/>
          <w:i w:val="false"/>
          <w:color w:val="000000"/>
          <w:sz w:val="28"/>
        </w:rPr>
        <w:t>
      6) берілген будың және жылу өндіруші субъектісіне әр сағат үшін қайтарылған конденсаттың массасы (көлемі);</w:t>
      </w:r>
    </w:p>
    <w:bookmarkEnd w:id="114"/>
    <w:bookmarkStart w:name="z123" w:id="115"/>
    <w:p>
      <w:pPr>
        <w:spacing w:after="0"/>
        <w:ind w:left="0"/>
        <w:jc w:val="both"/>
      </w:pPr>
      <w:r>
        <w:rPr>
          <w:rFonts w:ascii="Times New Roman"/>
          <w:b w:val="false"/>
          <w:i w:val="false"/>
          <w:color w:val="000000"/>
          <w:sz w:val="28"/>
        </w:rPr>
        <w:t>
      7) толтыру үшін пайдаланылатын бу, конденсат және суық судың орташа сағаттық температурасы;</w:t>
      </w:r>
    </w:p>
    <w:bookmarkEnd w:id="115"/>
    <w:bookmarkStart w:name="z124" w:id="116"/>
    <w:p>
      <w:pPr>
        <w:spacing w:after="0"/>
        <w:ind w:left="0"/>
        <w:jc w:val="both"/>
      </w:pPr>
      <w:r>
        <w:rPr>
          <w:rFonts w:ascii="Times New Roman"/>
          <w:b w:val="false"/>
          <w:i w:val="false"/>
          <w:color w:val="000000"/>
          <w:sz w:val="28"/>
        </w:rPr>
        <w:t>
      8) бу қысымының, конденсаттың және толтыру үшін пайдаланылатын суық судың орташа сағаттық мәндері.</w:t>
      </w:r>
    </w:p>
    <w:bookmarkEnd w:id="116"/>
    <w:p>
      <w:pPr>
        <w:spacing w:after="0"/>
        <w:ind w:left="0"/>
        <w:jc w:val="both"/>
      </w:pPr>
      <w:r>
        <w:rPr>
          <w:rFonts w:ascii="Times New Roman"/>
          <w:b w:val="false"/>
          <w:i w:val="false"/>
          <w:color w:val="000000"/>
          <w:sz w:val="28"/>
        </w:rPr>
        <w:t>
      Жылу жеткізгіш параметрлерінің орташа сағаттық мәндері, сондай-ақ олардың қандай да бір басқа уақыт аралығындағы орташа мәндері жылу жеткізгіштің параметрлерін тіркейтін аспаптардың көрсеткіштері негізінде анықталады.</w:t>
      </w:r>
    </w:p>
    <w:p>
      <w:pPr>
        <w:spacing w:after="0"/>
        <w:ind w:left="0"/>
        <w:jc w:val="both"/>
      </w:pPr>
      <w:r>
        <w:rPr>
          <w:rFonts w:ascii="Times New Roman"/>
          <w:b w:val="false"/>
          <w:i w:val="false"/>
          <w:color w:val="000000"/>
          <w:sz w:val="28"/>
        </w:rPr>
        <w:t xml:space="preserve">
      Жылу жеткізгіштің жылу энергиясы мөлшерін және жылу жеткізгіштің массасын (көлемін), сондай-ақ жылу жеткізгіштің бу жүйелері үшін жылу өндіруші субъектінің жылу желісінің тіркелетін параметрлерін өлшеу нүктелерін орналастыру схемасы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Start w:name="z125" w:id="117"/>
    <w:p>
      <w:pPr>
        <w:spacing w:after="0"/>
        <w:ind w:left="0"/>
        <w:jc w:val="both"/>
      </w:pPr>
      <w:r>
        <w:rPr>
          <w:rFonts w:ascii="Times New Roman"/>
          <w:b w:val="false"/>
          <w:i w:val="false"/>
          <w:color w:val="000000"/>
          <w:sz w:val="28"/>
        </w:rPr>
        <w:t>
      28. Жылу өндіруші субъект берген жылу энергиясының мөлшері оның шығарулары бойынша берілген жылу энергиясы мөлшерінің қосындысы ретінде айқындалады.</w:t>
      </w:r>
    </w:p>
    <w:bookmarkEnd w:id="117"/>
    <w:p>
      <w:pPr>
        <w:spacing w:after="0"/>
        <w:ind w:left="0"/>
        <w:jc w:val="both"/>
      </w:pPr>
      <w:r>
        <w:rPr>
          <w:rFonts w:ascii="Times New Roman"/>
          <w:b w:val="false"/>
          <w:i w:val="false"/>
          <w:color w:val="000000"/>
          <w:sz w:val="28"/>
        </w:rPr>
        <w:t>
      Уақыт бірлігінде әрбір жеке шығару бойынша жылу өндіруші субъект берген жылу энергиясының мөлшері тиісті энтальпияларға әрбір құбыржол (бу құбыржолы және конденсат құбыржолы) бойынша жылу жеткізгіштің массалық шығысы көбейтінділерінің алгебралық қосындысы ретінде айқындалады. Конденсат құбыржолындағы жылу жеткізгіштің массалық шығысы теріс белгісімен алынады.</w:t>
      </w:r>
    </w:p>
    <w:bookmarkStart w:name="z126" w:id="118"/>
    <w:p>
      <w:pPr>
        <w:spacing w:after="0"/>
        <w:ind w:left="0"/>
        <w:jc w:val="both"/>
      </w:pPr>
      <w:r>
        <w:rPr>
          <w:rFonts w:ascii="Times New Roman"/>
          <w:b w:val="false"/>
          <w:i w:val="false"/>
          <w:color w:val="000000"/>
          <w:sz w:val="28"/>
        </w:rPr>
        <w:t>
      29. Жылу өндіруші субъект бір сағат ішінде жіберген Q жылу энергиясының мөлшерін анықтау үшін мына формула қолданылады: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38700" cy="914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 – бу құбыржолдарындағы есепке алу тораптарының саны;</w:t>
      </w:r>
    </w:p>
    <w:p>
      <w:pPr>
        <w:spacing w:after="0"/>
        <w:ind w:left="0"/>
        <w:jc w:val="both"/>
      </w:pPr>
      <w:r>
        <w:rPr>
          <w:rFonts w:ascii="Times New Roman"/>
          <w:b w:val="false"/>
          <w:i w:val="false"/>
          <w:color w:val="000000"/>
          <w:sz w:val="28"/>
        </w:rPr>
        <w:t>
      m – конденсат құбыржолдарындағы есепке алу тораптарының саны;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жылу өндіруші субъект әрбір бу құбыржолы бойынша бір сағат ішінде берген будың массасы (көлемі);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kj</w:t>
      </w:r>
      <w:r>
        <w:rPr>
          <w:rFonts w:ascii="Times New Roman"/>
          <w:b w:val="false"/>
          <w:i w:val="false"/>
          <w:color w:val="000000"/>
          <w:sz w:val="28"/>
        </w:rPr>
        <w:t xml:space="preserve"> – жылу өндіруші субъектілер әрбір конденсат құбыржолы бойынша бір сағат ішінде алған конденсаттың массасы (көлемі);</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xml:space="preserve"> – тиісті бу құбыржолындағы будың сағатына орташа энтальпиясы;</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kj</w:t>
      </w:r>
      <w:r>
        <w:rPr>
          <w:rFonts w:ascii="Times New Roman"/>
          <w:b w:val="false"/>
          <w:i w:val="false"/>
          <w:color w:val="000000"/>
          <w:sz w:val="28"/>
        </w:rPr>
        <w:t xml:space="preserve"> – тиісті конденсат құбыржолындағы конденсаттың сағатына орташа энтальпиясы;</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хв</w:t>
      </w:r>
      <w:r>
        <w:rPr>
          <w:rFonts w:ascii="Times New Roman"/>
          <w:b w:val="false"/>
          <w:i w:val="false"/>
          <w:color w:val="000000"/>
          <w:sz w:val="28"/>
        </w:rPr>
        <w:t xml:space="preserve"> – толтыру үшін қолданылатын суық судың сағатына орташа энтальпиясы.</w:t>
      </w:r>
    </w:p>
    <w:p>
      <w:pPr>
        <w:spacing w:after="0"/>
        <w:ind w:left="0"/>
        <w:jc w:val="both"/>
      </w:pPr>
      <w:r>
        <w:rPr>
          <w:rFonts w:ascii="Times New Roman"/>
          <w:b w:val="false"/>
          <w:i w:val="false"/>
          <w:color w:val="000000"/>
          <w:sz w:val="28"/>
        </w:rPr>
        <w:t>
      Есепті кезеңде жылу өндіруші субъект берген жылу мөлшері (2.3) формула бойынша есептелген сағаттық мәндердің қосындысы ретінде айқындалады.</w:t>
      </w:r>
    </w:p>
    <w:p>
      <w:pPr>
        <w:spacing w:after="0"/>
        <w:ind w:left="0"/>
        <w:jc w:val="both"/>
      </w:pPr>
      <w:r>
        <w:rPr>
          <w:rFonts w:ascii="Times New Roman"/>
          <w:b w:val="false"/>
          <w:i w:val="false"/>
          <w:color w:val="000000"/>
          <w:sz w:val="28"/>
        </w:rPr>
        <w:t>
      Есепке алу торабының тіркеуші аспаптарының көрсеткіштері жылумен жабдықтау субъектілері арасындағы жылумен жабдықтаудың бу жүйелерінде берілген жылу энергиясының мөлшерін, жылу жеткізгіштің массасы мен температурасының шарттық шамалардан ауытқуын айқындау үшін пайдаланылады.</w:t>
      </w:r>
    </w:p>
    <w:bookmarkStart w:name="z127" w:id="119"/>
    <w:p>
      <w:pPr>
        <w:spacing w:after="0"/>
        <w:ind w:left="0"/>
        <w:jc w:val="left"/>
      </w:pPr>
      <w:r>
        <w:rPr>
          <w:rFonts w:ascii="Times New Roman"/>
          <w:b/>
          <w:i w:val="false"/>
          <w:color w:val="000000"/>
        </w:rPr>
        <w:t xml:space="preserve"> 3-тарау. Жылу тұтыну жүйелерінде тұтынушының жылу энергиясы мен жылу жеткізгішін есепке алу тәртібі</w:t>
      </w:r>
    </w:p>
    <w:bookmarkEnd w:id="119"/>
    <w:bookmarkStart w:name="z128" w:id="120"/>
    <w:p>
      <w:pPr>
        <w:spacing w:after="0"/>
        <w:ind w:left="0"/>
        <w:jc w:val="both"/>
      </w:pPr>
      <w:r>
        <w:rPr>
          <w:rFonts w:ascii="Times New Roman"/>
          <w:b w:val="false"/>
          <w:i w:val="false"/>
          <w:color w:val="000000"/>
          <w:sz w:val="28"/>
        </w:rPr>
        <w:t>
      30. Есепке алу торабы тұтынушыға тиесілі жылу пунктінде оның бас ысырмаларына барынша жақын жерде жабдықталады.</w:t>
      </w:r>
    </w:p>
    <w:bookmarkEnd w:id="120"/>
    <w:p>
      <w:pPr>
        <w:spacing w:after="0"/>
        <w:ind w:left="0"/>
        <w:jc w:val="both"/>
      </w:pPr>
      <w:r>
        <w:rPr>
          <w:rFonts w:ascii="Times New Roman"/>
          <w:b w:val="false"/>
          <w:i w:val="false"/>
          <w:color w:val="000000"/>
          <w:sz w:val="28"/>
        </w:rPr>
        <w:t>
      Есепке алу торабын құбыржолдардың теңгерімдік тиесілілігі мен пайдалану жауапкершілігін бөлу шекарасында емес орнатпаған кезде берілген жылу энергиясын және жылу жеткізгіштің массасын (көлемін) айқындау кезінде есепке алу торабы орнатылатын орын мен тараптардың теңгерімдік тиесілілігін бөлу шекарасы арасындағы учаскедегі жылу жеткізгіштің жылу ысыраптары мен жоғалуы ескеріледі.</w:t>
      </w:r>
    </w:p>
    <w:p>
      <w:pPr>
        <w:spacing w:after="0"/>
        <w:ind w:left="0"/>
        <w:jc w:val="both"/>
      </w:pPr>
      <w:r>
        <w:rPr>
          <w:rFonts w:ascii="Times New Roman"/>
          <w:b w:val="false"/>
          <w:i w:val="false"/>
          <w:color w:val="000000"/>
          <w:sz w:val="28"/>
        </w:rPr>
        <w:t>
      Жылу жүктемелері жүйелерінің жекелеген түрлері сыртқы жылу желілеріне дербес құбыржолдармен қосылған жылу тұтыну жүйелері үшін жылу энергиясын, жылу жеткізгіштің массасын (көлемін) және параметрлерін есепке алу әрбір дербес қосылған жүктеме үшін жеке жүргізіледі.</w:t>
      </w:r>
    </w:p>
    <w:bookmarkStart w:name="z129" w:id="121"/>
    <w:p>
      <w:pPr>
        <w:spacing w:after="0"/>
        <w:ind w:left="0"/>
        <w:jc w:val="both"/>
      </w:pPr>
      <w:r>
        <w:rPr>
          <w:rFonts w:ascii="Times New Roman"/>
          <w:b w:val="false"/>
          <w:i w:val="false"/>
          <w:color w:val="000000"/>
          <w:sz w:val="28"/>
        </w:rPr>
        <w:t>
      31. Жылу энергиясын және жылу жеткізгіш параметрлерін есепке алу торабындағы жабық жылумен жабдықтау жүйелерінде:</w:t>
      </w:r>
    </w:p>
    <w:bookmarkEnd w:id="121"/>
    <w:bookmarkStart w:name="z130" w:id="122"/>
    <w:p>
      <w:pPr>
        <w:spacing w:after="0"/>
        <w:ind w:left="0"/>
        <w:jc w:val="both"/>
      </w:pPr>
      <w:r>
        <w:rPr>
          <w:rFonts w:ascii="Times New Roman"/>
          <w:b w:val="false"/>
          <w:i w:val="false"/>
          <w:color w:val="000000"/>
          <w:sz w:val="28"/>
        </w:rPr>
        <w:t>
      1) есепке алу торабы аспаптарының жұмыс уақыты;</w:t>
      </w:r>
    </w:p>
    <w:bookmarkEnd w:id="122"/>
    <w:bookmarkStart w:name="z131" w:id="123"/>
    <w:p>
      <w:pPr>
        <w:spacing w:after="0"/>
        <w:ind w:left="0"/>
        <w:jc w:val="both"/>
      </w:pPr>
      <w:r>
        <w:rPr>
          <w:rFonts w:ascii="Times New Roman"/>
          <w:b w:val="false"/>
          <w:i w:val="false"/>
          <w:color w:val="000000"/>
          <w:sz w:val="28"/>
        </w:rPr>
        <w:t>
      2) алынған жылу энергиясы;</w:t>
      </w:r>
    </w:p>
    <w:bookmarkEnd w:id="123"/>
    <w:bookmarkStart w:name="z132" w:id="124"/>
    <w:p>
      <w:pPr>
        <w:spacing w:after="0"/>
        <w:ind w:left="0"/>
        <w:jc w:val="both"/>
      </w:pPr>
      <w:r>
        <w:rPr>
          <w:rFonts w:ascii="Times New Roman"/>
          <w:b w:val="false"/>
          <w:i w:val="false"/>
          <w:color w:val="000000"/>
          <w:sz w:val="28"/>
        </w:rPr>
        <w:t>
      3) беру құбыры арқылы алынған және әр сағат үшін кері құбыржол арқылы қайтарылған жылу жеткізгіштің массасы (көлемі);</w:t>
      </w:r>
    </w:p>
    <w:bookmarkEnd w:id="124"/>
    <w:bookmarkStart w:name="z133" w:id="125"/>
    <w:p>
      <w:pPr>
        <w:spacing w:after="0"/>
        <w:ind w:left="0"/>
        <w:jc w:val="both"/>
      </w:pPr>
      <w:r>
        <w:rPr>
          <w:rFonts w:ascii="Times New Roman"/>
          <w:b w:val="false"/>
          <w:i w:val="false"/>
          <w:color w:val="000000"/>
          <w:sz w:val="28"/>
        </w:rPr>
        <w:t>
      4) беру және бұру құбыржолдарындағы жылу жеткізгіштің орташа сағаттық температурасы;</w:t>
      </w:r>
    </w:p>
    <w:bookmarkEnd w:id="125"/>
    <w:bookmarkStart w:name="z134" w:id="126"/>
    <w:p>
      <w:pPr>
        <w:spacing w:after="0"/>
        <w:ind w:left="0"/>
        <w:jc w:val="both"/>
      </w:pPr>
      <w:r>
        <w:rPr>
          <w:rFonts w:ascii="Times New Roman"/>
          <w:b w:val="false"/>
          <w:i w:val="false"/>
          <w:color w:val="000000"/>
          <w:sz w:val="28"/>
        </w:rPr>
        <w:t>
      5) әр сағат үшін алынған жылу энергиясы;</w:t>
      </w:r>
    </w:p>
    <w:bookmarkEnd w:id="126"/>
    <w:bookmarkStart w:name="z135" w:id="127"/>
    <w:p>
      <w:pPr>
        <w:spacing w:after="0"/>
        <w:ind w:left="0"/>
        <w:jc w:val="both"/>
      </w:pPr>
      <w:r>
        <w:rPr>
          <w:rFonts w:ascii="Times New Roman"/>
          <w:b w:val="false"/>
          <w:i w:val="false"/>
          <w:color w:val="000000"/>
          <w:sz w:val="28"/>
        </w:rPr>
        <w:t>
      6) жылу тұтыну жүйесіндегі ағып кету нәтижесінде жоғалған желілік судың массасы (көлемі).</w:t>
      </w:r>
    </w:p>
    <w:bookmarkEnd w:id="127"/>
    <w:p>
      <w:pPr>
        <w:spacing w:after="0"/>
        <w:ind w:left="0"/>
        <w:jc w:val="both"/>
      </w:pPr>
      <w:r>
        <w:rPr>
          <w:rFonts w:ascii="Times New Roman"/>
          <w:b w:val="false"/>
          <w:i w:val="false"/>
          <w:color w:val="000000"/>
          <w:sz w:val="28"/>
        </w:rPr>
        <w:t xml:space="preserve">
      Жылу энергиясының мөлшерін және жылу жеткізгіштің массасын (көлемін), сондай-ақ оның жабық жылумен жабдықтау жүйелерінде тіркелетін параметрлерін өлшеу нүктелерін орналастыру схемасы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Start w:name="z136" w:id="128"/>
    <w:p>
      <w:pPr>
        <w:spacing w:after="0"/>
        <w:ind w:left="0"/>
        <w:jc w:val="both"/>
      </w:pPr>
      <w:r>
        <w:rPr>
          <w:rFonts w:ascii="Times New Roman"/>
          <w:b w:val="false"/>
          <w:i w:val="false"/>
          <w:color w:val="000000"/>
          <w:sz w:val="28"/>
        </w:rPr>
        <w:t>
      32. Жиынтық жылу жүктемесі 0,1 Гкал/сағат аспайтын жабық жылу тұтыну жүйелерінде жылумен жабдықтаушы ұйыммен келісе отырып, құбырлардың біреуі (беру немесе бұру) бойынша желілік су шығыcын өлшеуге жол беріледі.</w:t>
      </w:r>
    </w:p>
    <w:bookmarkEnd w:id="128"/>
    <w:bookmarkStart w:name="z137" w:id="129"/>
    <w:p>
      <w:pPr>
        <w:spacing w:after="0"/>
        <w:ind w:left="0"/>
        <w:jc w:val="both"/>
      </w:pPr>
      <w:r>
        <w:rPr>
          <w:rFonts w:ascii="Times New Roman"/>
          <w:b w:val="false"/>
          <w:i w:val="false"/>
          <w:color w:val="000000"/>
          <w:sz w:val="28"/>
        </w:rPr>
        <w:t>
      33. Жылу энергиясын есепке алу аспаптары болмағанда тұтынушы 1 (бір) сағат ішінде алған жылу энергиясының Q мөлшері есепке алу торабы аспаптарының көрсеткіштері негізінде мына формула бойынша айқындалады: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G</w:t>
            </w:r>
            <w:r>
              <w:rPr>
                <w:rFonts w:ascii="Times New Roman"/>
                <w:b w:val="false"/>
                <w:i w:val="false"/>
                <w:color w:val="000000"/>
                <w:vertAlign w:val="subscript"/>
              </w:rPr>
              <w:t>1</w:t>
            </w:r>
            <w:r>
              <w:rPr>
                <w:rFonts w:ascii="Times New Roman"/>
                <w:b w:val="false"/>
                <w:i w:val="false"/>
                <w:color w:val="000000"/>
                <w:sz w:val="20"/>
              </w:rPr>
              <w:t xml:space="preserve"> (h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беру құбыры бойынша жабық жылумен жабдықтау жүйесі арқылы 1 сағат ішінде өткен желілік судың массасы (көлемі);</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және h</w:t>
      </w:r>
      <w:r>
        <w:rPr>
          <w:rFonts w:ascii="Times New Roman"/>
          <w:b w:val="false"/>
          <w:i w:val="false"/>
          <w:color w:val="000000"/>
          <w:vertAlign w:val="subscript"/>
        </w:rPr>
        <w:t>2</w:t>
      </w:r>
      <w:r>
        <w:rPr>
          <w:rFonts w:ascii="Times New Roman"/>
          <w:b w:val="false"/>
          <w:i w:val="false"/>
          <w:color w:val="000000"/>
          <w:sz w:val="28"/>
        </w:rPr>
        <w:t xml:space="preserve"> – тұтынушының беру құбыржолының кірісі мен кері құбыржолының шығысындағы желілік судың сағатына орташа энтальпиясы.</w:t>
      </w:r>
    </w:p>
    <w:p>
      <w:pPr>
        <w:spacing w:after="0"/>
        <w:ind w:left="0"/>
        <w:jc w:val="both"/>
      </w:pPr>
      <w:r>
        <w:rPr>
          <w:rFonts w:ascii="Times New Roman"/>
          <w:b w:val="false"/>
          <w:i w:val="false"/>
          <w:color w:val="000000"/>
          <w:sz w:val="28"/>
        </w:rPr>
        <w:t>
      Тұтынушы Шартта белгіленген есепті кезеңде алған жылу энергиясының мөлшері (3.1) формуласы бойынша есептелген сағаттық мәндердің қосындысы ретінде айқындалады.</w:t>
      </w:r>
    </w:p>
    <w:p>
      <w:pPr>
        <w:spacing w:after="0"/>
        <w:ind w:left="0"/>
        <w:jc w:val="both"/>
      </w:pPr>
      <w:r>
        <w:rPr>
          <w:rFonts w:ascii="Times New Roman"/>
          <w:b w:val="false"/>
          <w:i w:val="false"/>
          <w:color w:val="000000"/>
          <w:sz w:val="28"/>
        </w:rPr>
        <w:t>
      1 сағат ішінде ағып кету нәтижесінде тұтынушы жоғалтқан Gу желілік суының массасы (көлемі) мына формула бойынша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у</w:t>
            </w:r>
            <w:r>
              <w:rPr>
                <w:rFonts w:ascii="Times New Roman"/>
                <w:b w:val="false"/>
                <w:i w:val="false"/>
                <w:color w:val="000000"/>
                <w:sz w:val="20"/>
              </w:rPr>
              <w:t xml:space="preserve"> = G</w:t>
            </w:r>
            <w:r>
              <w:rPr>
                <w:rFonts w:ascii="Times New Roman"/>
                <w:b w:val="false"/>
                <w:i w:val="false"/>
                <w:color w:val="000000"/>
                <w:vertAlign w:val="subscript"/>
              </w:rPr>
              <w:t>1</w:t>
            </w:r>
            <w:r>
              <w:rPr>
                <w:rFonts w:ascii="Times New Roman"/>
                <w:b w:val="false"/>
                <w:i w:val="false"/>
                <w:color w:val="000000"/>
                <w:sz w:val="20"/>
              </w:rPr>
              <w:t xml:space="preserve"> – G</w:t>
            </w:r>
            <w:r>
              <w:rPr>
                <w:rFonts w:ascii="Times New Roman"/>
                <w:b w:val="false"/>
                <w:i w:val="false"/>
                <w:color w:val="000000"/>
                <w:vertAlign w:val="sub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тұтынушы беру құбыржолы арқылы 1 сағат ішінде алған желілік судың массасы (көлемі);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2</w:t>
      </w:r>
      <w:r>
        <w:rPr>
          <w:rFonts w:ascii="Times New Roman"/>
          <w:b w:val="false"/>
          <w:i w:val="false"/>
          <w:color w:val="000000"/>
          <w:sz w:val="28"/>
        </w:rPr>
        <w:t xml:space="preserve"> – бұру құбыржолы бойынша 1 сағат ішінде тұтынушы қайтарған желілік судың массасы (көлемі).</w:t>
      </w:r>
    </w:p>
    <w:p>
      <w:pPr>
        <w:spacing w:after="0"/>
        <w:ind w:left="0"/>
        <w:jc w:val="both"/>
      </w:pPr>
      <w:r>
        <w:rPr>
          <w:rFonts w:ascii="Times New Roman"/>
          <w:b w:val="false"/>
          <w:i w:val="false"/>
          <w:color w:val="000000"/>
          <w:sz w:val="28"/>
        </w:rPr>
        <w:t>
      Егер (3.2) формула бойынша есептелген Gу желілік суының массасы (көлемі) G1-ден 3 %-дан аспаса, онда ағып кетудің мөлшері осы жылумен жабдықтау жүйесі үшін ағып кетудің нормативтік мөлшерін қабылдауы керек.</w:t>
      </w:r>
    </w:p>
    <w:p>
      <w:pPr>
        <w:spacing w:after="0"/>
        <w:ind w:left="0"/>
        <w:jc w:val="both"/>
      </w:pPr>
      <w:r>
        <w:rPr>
          <w:rFonts w:ascii="Times New Roman"/>
          <w:b w:val="false"/>
          <w:i w:val="false"/>
          <w:color w:val="000000"/>
          <w:sz w:val="28"/>
        </w:rPr>
        <w:t>
      Есепті кезеңдегі ағып кету нәтижесінде тұтынушы жоғалтқан желілік судың массасы (көлемі) (3.2) формула бойынша есептелген сағаттық мәндердің қосындысы ретінде айқындалады.</w:t>
      </w:r>
    </w:p>
    <w:p>
      <w:pPr>
        <w:spacing w:after="0"/>
        <w:ind w:left="0"/>
        <w:jc w:val="both"/>
      </w:pPr>
      <w:r>
        <w:rPr>
          <w:rFonts w:ascii="Times New Roman"/>
          <w:b w:val="false"/>
          <w:i w:val="false"/>
          <w:color w:val="000000"/>
          <w:sz w:val="28"/>
        </w:rPr>
        <w:t>
      Егер есепке алу торабы өнім беруші мен тұтынушының жылу желілерінің теңгерімдік тиесілілігін бөлу шекарасында белгіленбесе, онда тұтынушы 1 сағат ішінде алған жылу энергиясының мөлшері мына формула бойынша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(l + k</w:t>
            </w:r>
            <w:r>
              <w:rPr>
                <w:rFonts w:ascii="Times New Roman"/>
                <w:b w:val="false"/>
                <w:i w:val="false"/>
                <w:color w:val="000000"/>
                <w:vertAlign w:val="subscript"/>
              </w:rPr>
              <w:t>n</w:t>
            </w:r>
            <w:r>
              <w:rPr>
                <w:rFonts w:ascii="Times New Roman"/>
                <w:b w:val="false"/>
                <w:i w:val="false"/>
                <w:color w:val="000000"/>
                <w:sz w:val="20"/>
              </w:rPr>
              <w:t>) (l + k</w:t>
            </w:r>
            <w:r>
              <w:rPr>
                <w:rFonts w:ascii="Times New Roman"/>
                <w:b w:val="false"/>
                <w:i w:val="false"/>
                <w:color w:val="000000"/>
                <w:vertAlign w:val="subscript"/>
              </w:rPr>
              <w:t>y</w:t>
            </w:r>
            <w:r>
              <w:rPr>
                <w:rFonts w:ascii="Times New Roman"/>
                <w:b w:val="false"/>
                <w:i w:val="false"/>
                <w:color w:val="000000"/>
                <w:sz w:val="20"/>
              </w:rPr>
              <w:t>) G1(h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және ку – теңгерімдік тиесілілік шекарасынан есепке алу торабын орнату орнына дейінгі жылу желісінің нормативтік ысыраптары мен жоғалу коэффициенттері тиісінше.</w:t>
      </w:r>
    </w:p>
    <w:p>
      <w:pPr>
        <w:spacing w:after="0"/>
        <w:ind w:left="0"/>
        <w:jc w:val="both"/>
      </w:pPr>
      <w:r>
        <w:rPr>
          <w:rFonts w:ascii="Times New Roman"/>
          <w:b w:val="false"/>
          <w:i w:val="false"/>
          <w:color w:val="000000"/>
          <w:sz w:val="28"/>
        </w:rPr>
        <w:t>
      Жылу жүйесіндегі ағып кету нәтижесінде тұтынушы 1 сағат ішінде жоғалтқан желілік судың массасы (көлемі) мына формула бойынша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y</w:t>
            </w:r>
            <w:r>
              <w:rPr>
                <w:rFonts w:ascii="Times New Roman"/>
                <w:b w:val="false"/>
                <w:i w:val="false"/>
                <w:color w:val="000000"/>
                <w:sz w:val="20"/>
              </w:rPr>
              <w:t xml:space="preserve"> = (1 + k</w:t>
            </w:r>
            <w:r>
              <w:rPr>
                <w:rFonts w:ascii="Times New Roman"/>
                <w:b w:val="false"/>
                <w:i w:val="false"/>
                <w:color w:val="000000"/>
                <w:vertAlign w:val="subscript"/>
              </w:rPr>
              <w:t>y</w:t>
            </w:r>
            <w:r>
              <w:rPr>
                <w:rFonts w:ascii="Times New Roman"/>
                <w:b w:val="false"/>
                <w:i w:val="false"/>
                <w:color w:val="000000"/>
                <w:sz w:val="20"/>
              </w:rPr>
              <w:t>) (G</w:t>
            </w:r>
            <w:r>
              <w:rPr>
                <w:rFonts w:ascii="Times New Roman"/>
                <w:b w:val="false"/>
                <w:i w:val="false"/>
                <w:color w:val="000000"/>
                <w:vertAlign w:val="subscript"/>
              </w:rPr>
              <w:t>1</w:t>
            </w:r>
            <w:r>
              <w:rPr>
                <w:rFonts w:ascii="Times New Roman"/>
                <w:b w:val="false"/>
                <w:i w:val="false"/>
                <w:color w:val="000000"/>
                <w:sz w:val="20"/>
              </w:rPr>
              <w:t xml:space="preserve"> – G</w:t>
            </w:r>
            <w:r>
              <w:rPr>
                <w:rFonts w:ascii="Times New Roman"/>
                <w:b w:val="false"/>
                <w:i w:val="false"/>
                <w:color w:val="000000"/>
                <w:vertAlign w:val="sub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138" w:id="130"/>
    <w:p>
      <w:pPr>
        <w:spacing w:after="0"/>
        <w:ind w:left="0"/>
        <w:jc w:val="both"/>
      </w:pPr>
      <w:r>
        <w:rPr>
          <w:rFonts w:ascii="Times New Roman"/>
          <w:b w:val="false"/>
          <w:i w:val="false"/>
          <w:color w:val="000000"/>
          <w:sz w:val="28"/>
        </w:rPr>
        <w:t>
      34. Жылу энергиясын және жылу жеткізгішті есепке алу торабында айналымы бар жылумен жабдықтаудың ашық жүйелерінде мыналар айқындалады:</w:t>
      </w:r>
    </w:p>
    <w:bookmarkEnd w:id="130"/>
    <w:bookmarkStart w:name="z139" w:id="131"/>
    <w:p>
      <w:pPr>
        <w:spacing w:after="0"/>
        <w:ind w:left="0"/>
        <w:jc w:val="both"/>
      </w:pPr>
      <w:r>
        <w:rPr>
          <w:rFonts w:ascii="Times New Roman"/>
          <w:b w:val="false"/>
          <w:i w:val="false"/>
          <w:color w:val="000000"/>
          <w:sz w:val="28"/>
        </w:rPr>
        <w:t>
      1) есепке алу торабы аспаптарының жұмыс уақыты;</w:t>
      </w:r>
    </w:p>
    <w:bookmarkEnd w:id="131"/>
    <w:bookmarkStart w:name="z140" w:id="132"/>
    <w:p>
      <w:pPr>
        <w:spacing w:after="0"/>
        <w:ind w:left="0"/>
        <w:jc w:val="both"/>
      </w:pPr>
      <w:r>
        <w:rPr>
          <w:rFonts w:ascii="Times New Roman"/>
          <w:b w:val="false"/>
          <w:i w:val="false"/>
          <w:color w:val="000000"/>
          <w:sz w:val="28"/>
        </w:rPr>
        <w:t>
      2) алынған жылу энергиясы;</w:t>
      </w:r>
    </w:p>
    <w:bookmarkEnd w:id="132"/>
    <w:bookmarkStart w:name="z141" w:id="133"/>
    <w:p>
      <w:pPr>
        <w:spacing w:after="0"/>
        <w:ind w:left="0"/>
        <w:jc w:val="both"/>
      </w:pPr>
      <w:r>
        <w:rPr>
          <w:rFonts w:ascii="Times New Roman"/>
          <w:b w:val="false"/>
          <w:i w:val="false"/>
          <w:color w:val="000000"/>
          <w:sz w:val="28"/>
        </w:rPr>
        <w:t>
      3) ыстық сумен жабдықтауға жұмсалған желілік судың массасы (көлемі);</w:t>
      </w:r>
    </w:p>
    <w:bookmarkEnd w:id="133"/>
    <w:bookmarkStart w:name="z142" w:id="134"/>
    <w:p>
      <w:pPr>
        <w:spacing w:after="0"/>
        <w:ind w:left="0"/>
        <w:jc w:val="both"/>
      </w:pPr>
      <w:r>
        <w:rPr>
          <w:rFonts w:ascii="Times New Roman"/>
          <w:b w:val="false"/>
          <w:i w:val="false"/>
          <w:color w:val="000000"/>
          <w:sz w:val="28"/>
        </w:rPr>
        <w:t>
      4) беру құбыржолы бойынша алынған және бұру құбыржолы бойынша әр сағат үшін қайтарылған желілік судың массасы (көлемі);</w:t>
      </w:r>
    </w:p>
    <w:bookmarkEnd w:id="134"/>
    <w:bookmarkStart w:name="z143" w:id="135"/>
    <w:p>
      <w:pPr>
        <w:spacing w:after="0"/>
        <w:ind w:left="0"/>
        <w:jc w:val="both"/>
      </w:pPr>
      <w:r>
        <w:rPr>
          <w:rFonts w:ascii="Times New Roman"/>
          <w:b w:val="false"/>
          <w:i w:val="false"/>
          <w:color w:val="000000"/>
          <w:sz w:val="28"/>
        </w:rPr>
        <w:t>
      5) беру және бұру құбыржолдарындағы жылу жеткізгіштің орташа сағаттық температурасы;</w:t>
      </w:r>
    </w:p>
    <w:bookmarkEnd w:id="135"/>
    <w:bookmarkStart w:name="z144" w:id="136"/>
    <w:p>
      <w:pPr>
        <w:spacing w:after="0"/>
        <w:ind w:left="0"/>
        <w:jc w:val="both"/>
      </w:pPr>
      <w:r>
        <w:rPr>
          <w:rFonts w:ascii="Times New Roman"/>
          <w:b w:val="false"/>
          <w:i w:val="false"/>
          <w:color w:val="000000"/>
          <w:sz w:val="28"/>
        </w:rPr>
        <w:t>
      6) әр сағат үшін алынған жылу энергиясы;</w:t>
      </w:r>
    </w:p>
    <w:bookmarkEnd w:id="136"/>
    <w:bookmarkStart w:name="z145" w:id="137"/>
    <w:p>
      <w:pPr>
        <w:spacing w:after="0"/>
        <w:ind w:left="0"/>
        <w:jc w:val="both"/>
      </w:pPr>
      <w:r>
        <w:rPr>
          <w:rFonts w:ascii="Times New Roman"/>
          <w:b w:val="false"/>
          <w:i w:val="false"/>
          <w:color w:val="000000"/>
          <w:sz w:val="28"/>
        </w:rPr>
        <w:t>
      7) әр сағат үшін ыстық сумен жабдықтауға жұмсалған желілік судың массасы (көлемі).</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Жылу энергиясын және жылу жеткізгіштің массасын (көлемін) өлшеу нүктелерін, сондай-ақ ыстық сумен жабдықтау айналымы бар ашық жылумен жабдықтау жүйелерінде оның тіркелетін параметрлерін орналастыру схемасы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Жылу энергиясын есепке алу аспаптары болмаған кезде жылу энергиясының мөлшері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бекітілген жылу энергиясын есепке алу аспаптары жоқ тұтынушылар үшін жылумен жабдықтау жөніндегі тұтыну нормасына сәйкес немесе Қазақстан Республикасының заңнамасын ескере отырып мәлімделген шарттық көлемдер негізінде айқындалады.</w:t>
      </w:r>
    </w:p>
    <w:bookmarkStart w:name="z148" w:id="138"/>
    <w:p>
      <w:pPr>
        <w:spacing w:after="0"/>
        <w:ind w:left="0"/>
        <w:jc w:val="both"/>
      </w:pPr>
      <w:r>
        <w:rPr>
          <w:rFonts w:ascii="Times New Roman"/>
          <w:b w:val="false"/>
          <w:i w:val="false"/>
          <w:color w:val="000000"/>
          <w:sz w:val="28"/>
        </w:rPr>
        <w:t>
      37. Жылу энергиясын есепке алу аспаптары болмағанда және егер есепке алу торабы өнім беруші мен тұтынушының жылу желілерінің теңгерімдіктиесілілігін бөлу шекарасында орнатылмаса, онда тұтынушы 1 сағат ішінде алған жылу энергиясының мөлшері мына формула бойынша есептеледі: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(1 + к</w:t>
            </w:r>
            <w:r>
              <w:rPr>
                <w:rFonts w:ascii="Times New Roman"/>
                <w:b w:val="false"/>
                <w:i w:val="false"/>
                <w:color w:val="000000"/>
                <w:vertAlign w:val="subscript"/>
              </w:rPr>
              <w:t>п</w:t>
            </w:r>
            <w:r>
              <w:rPr>
                <w:rFonts w:ascii="Times New Roman"/>
                <w:b w:val="false"/>
                <w:i w:val="false"/>
                <w:color w:val="000000"/>
                <w:sz w:val="20"/>
              </w:rPr>
              <w:t>) (1 + к</w:t>
            </w:r>
            <w:r>
              <w:rPr>
                <w:rFonts w:ascii="Times New Roman"/>
                <w:b w:val="false"/>
                <w:i w:val="false"/>
                <w:color w:val="000000"/>
                <w:vertAlign w:val="subscript"/>
              </w:rPr>
              <w:t>у</w:t>
            </w:r>
            <w:r>
              <w:rPr>
                <w:rFonts w:ascii="Times New Roman"/>
                <w:b w:val="false"/>
                <w:i w:val="false"/>
                <w:color w:val="000000"/>
                <w:sz w:val="20"/>
              </w:rPr>
              <w:t>) [G</w:t>
            </w:r>
            <w:r>
              <w:rPr>
                <w:rFonts w:ascii="Times New Roman"/>
                <w:b w:val="false"/>
                <w:i w:val="false"/>
                <w:color w:val="000000"/>
                <w:vertAlign w:val="subscript"/>
              </w:rPr>
              <w:t>1</w:t>
            </w:r>
            <w:r>
              <w:rPr>
                <w:rFonts w:ascii="Times New Roman"/>
                <w:b w:val="false"/>
                <w:i w:val="false"/>
                <w:color w:val="000000"/>
                <w:sz w:val="20"/>
              </w:rPr>
              <w:t xml:space="preserve"> (h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 - G</w:t>
            </w:r>
            <w:r>
              <w:rPr>
                <w:rFonts w:ascii="Times New Roman"/>
                <w:b w:val="false"/>
                <w:i w:val="false"/>
                <w:color w:val="000000"/>
                <w:vertAlign w:val="subscript"/>
              </w:rPr>
              <w:t>2</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w:t>
      </w:r>
      <w:r>
        <w:rPr>
          <w:rFonts w:ascii="Times New Roman"/>
          <w:b w:val="false"/>
          <w:i w:val="false"/>
          <w:color w:val="000000"/>
          <w:sz w:val="28"/>
        </w:rPr>
        <w:t xml:space="preserve"> және ку – теңгерімдік тиесілілік шекарасынан есепке алу торабын орнату орнына дейін жылу желісінің нормативтік жылу ысыраптары мен жоғалу коэффициенттері.</w:t>
      </w:r>
    </w:p>
    <w:p>
      <w:pPr>
        <w:spacing w:after="0"/>
        <w:ind w:left="0"/>
        <w:jc w:val="both"/>
      </w:pPr>
      <w:r>
        <w:rPr>
          <w:rFonts w:ascii="Times New Roman"/>
          <w:b w:val="false"/>
          <w:i w:val="false"/>
          <w:color w:val="000000"/>
          <w:sz w:val="28"/>
        </w:rPr>
        <w:t>
      Бұл ретте тұтынушы 1 сағат ішінде ыстық сумен жабдықтауға жұмсаған желілік судың массасы (көлемі) мына формула бойынша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гв</w:t>
            </w:r>
            <w:r>
              <w:rPr>
                <w:rFonts w:ascii="Times New Roman"/>
                <w:b w:val="false"/>
                <w:i w:val="false"/>
                <w:color w:val="000000"/>
                <w:sz w:val="20"/>
              </w:rPr>
              <w:t xml:space="preserve"> = (l + k</w:t>
            </w:r>
            <w:r>
              <w:rPr>
                <w:rFonts w:ascii="Times New Roman"/>
                <w:b w:val="false"/>
                <w:i w:val="false"/>
                <w:color w:val="000000"/>
                <w:vertAlign w:val="subscript"/>
              </w:rPr>
              <w:t>у</w:t>
            </w:r>
            <w:r>
              <w:rPr>
                <w:rFonts w:ascii="Times New Roman"/>
                <w:b w:val="false"/>
                <w:i w:val="false"/>
                <w:color w:val="000000"/>
                <w:sz w:val="20"/>
              </w:rPr>
              <w:t>) (G</w:t>
            </w:r>
            <w:r>
              <w:rPr>
                <w:rFonts w:ascii="Times New Roman"/>
                <w:b w:val="false"/>
                <w:i w:val="false"/>
                <w:color w:val="000000"/>
                <w:vertAlign w:val="subscript"/>
              </w:rPr>
              <w:t>1</w:t>
            </w:r>
            <w:r>
              <w:rPr>
                <w:rFonts w:ascii="Times New Roman"/>
                <w:b w:val="false"/>
                <w:i w:val="false"/>
                <w:color w:val="000000"/>
                <w:sz w:val="20"/>
              </w:rPr>
              <w:t xml:space="preserve"> – G</w:t>
            </w:r>
            <w:r>
              <w:rPr>
                <w:rFonts w:ascii="Times New Roman"/>
                <w:b w:val="false"/>
                <w:i w:val="false"/>
                <w:color w:val="000000"/>
                <w:vertAlign w:val="sub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149" w:id="139"/>
    <w:p>
      <w:pPr>
        <w:spacing w:after="0"/>
        <w:ind w:left="0"/>
        <w:jc w:val="both"/>
      </w:pPr>
      <w:r>
        <w:rPr>
          <w:rFonts w:ascii="Times New Roman"/>
          <w:b w:val="false"/>
          <w:i w:val="false"/>
          <w:color w:val="000000"/>
          <w:sz w:val="28"/>
        </w:rPr>
        <w:t>
      38. Жылу энергиясы мен жылу жеткізгішті есепке алу торабында айналымы жоқ ашық жылумен жабдықтау жүйелерінде мыналар:</w:t>
      </w:r>
    </w:p>
    <w:bookmarkEnd w:id="139"/>
    <w:bookmarkStart w:name="z150" w:id="140"/>
    <w:p>
      <w:pPr>
        <w:spacing w:after="0"/>
        <w:ind w:left="0"/>
        <w:jc w:val="both"/>
      </w:pPr>
      <w:r>
        <w:rPr>
          <w:rFonts w:ascii="Times New Roman"/>
          <w:b w:val="false"/>
          <w:i w:val="false"/>
          <w:color w:val="000000"/>
          <w:sz w:val="28"/>
        </w:rPr>
        <w:t>
      1) есепке алу торабы аспаптарының жұмыс уақыты;</w:t>
      </w:r>
    </w:p>
    <w:bookmarkEnd w:id="140"/>
    <w:bookmarkStart w:name="z151" w:id="141"/>
    <w:p>
      <w:pPr>
        <w:spacing w:after="0"/>
        <w:ind w:left="0"/>
        <w:jc w:val="both"/>
      </w:pPr>
      <w:r>
        <w:rPr>
          <w:rFonts w:ascii="Times New Roman"/>
          <w:b w:val="false"/>
          <w:i w:val="false"/>
          <w:color w:val="000000"/>
          <w:sz w:val="28"/>
        </w:rPr>
        <w:t>
      2) алынған жылу энергиясы;</w:t>
      </w:r>
    </w:p>
    <w:bookmarkEnd w:id="141"/>
    <w:bookmarkStart w:name="z152" w:id="142"/>
    <w:p>
      <w:pPr>
        <w:spacing w:after="0"/>
        <w:ind w:left="0"/>
        <w:jc w:val="both"/>
      </w:pPr>
      <w:r>
        <w:rPr>
          <w:rFonts w:ascii="Times New Roman"/>
          <w:b w:val="false"/>
          <w:i w:val="false"/>
          <w:color w:val="000000"/>
          <w:sz w:val="28"/>
        </w:rPr>
        <w:t>
      3) ыстық сумен жабдықтауға жұмсалған желілік судың массасы (көлемі);</w:t>
      </w:r>
    </w:p>
    <w:bookmarkEnd w:id="142"/>
    <w:bookmarkStart w:name="z153" w:id="143"/>
    <w:p>
      <w:pPr>
        <w:spacing w:after="0"/>
        <w:ind w:left="0"/>
        <w:jc w:val="both"/>
      </w:pPr>
      <w:r>
        <w:rPr>
          <w:rFonts w:ascii="Times New Roman"/>
          <w:b w:val="false"/>
          <w:i w:val="false"/>
          <w:color w:val="000000"/>
          <w:sz w:val="28"/>
        </w:rPr>
        <w:t>
      4) беру құбыржолы бойынша алынған және бұру құбыржолы бойынша әр сағат үшін қайтарылған желілік судың массасы (көлемі);</w:t>
      </w:r>
    </w:p>
    <w:bookmarkEnd w:id="143"/>
    <w:bookmarkStart w:name="z154" w:id="144"/>
    <w:p>
      <w:pPr>
        <w:spacing w:after="0"/>
        <w:ind w:left="0"/>
        <w:jc w:val="both"/>
      </w:pPr>
      <w:r>
        <w:rPr>
          <w:rFonts w:ascii="Times New Roman"/>
          <w:b w:val="false"/>
          <w:i w:val="false"/>
          <w:color w:val="000000"/>
          <w:sz w:val="28"/>
        </w:rPr>
        <w:t>
      5) әр сағат үшін ыстық сумен жабдықтауға жұмсалған желілік судың массасы (көлемі);</w:t>
      </w:r>
    </w:p>
    <w:bookmarkEnd w:id="144"/>
    <w:bookmarkStart w:name="z155" w:id="145"/>
    <w:p>
      <w:pPr>
        <w:spacing w:after="0"/>
        <w:ind w:left="0"/>
        <w:jc w:val="both"/>
      </w:pPr>
      <w:r>
        <w:rPr>
          <w:rFonts w:ascii="Times New Roman"/>
          <w:b w:val="false"/>
          <w:i w:val="false"/>
          <w:color w:val="000000"/>
          <w:sz w:val="28"/>
        </w:rPr>
        <w:t>
      6) әр сағат үшін беру және бұру құбыржолдарындағы жылу жеткізгіштің орташа сағаттық температурасы;</w:t>
      </w:r>
    </w:p>
    <w:bookmarkEnd w:id="145"/>
    <w:bookmarkStart w:name="z156" w:id="146"/>
    <w:p>
      <w:pPr>
        <w:spacing w:after="0"/>
        <w:ind w:left="0"/>
        <w:jc w:val="both"/>
      </w:pPr>
      <w:r>
        <w:rPr>
          <w:rFonts w:ascii="Times New Roman"/>
          <w:b w:val="false"/>
          <w:i w:val="false"/>
          <w:color w:val="000000"/>
          <w:sz w:val="28"/>
        </w:rPr>
        <w:t>
      7) әр сағат үшін алынған жылу энергиясы айқындалады.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Жылу энергиясының мөлшерін және жылу жеткізгіштің массасын (көлемін), сондай-ақ ыстық сумен жабдықтау айналымы жоқ ашық жылумен жабдықтау жүйелерінде оның тіркелетін параметрлерін өлшеу нүктелерін орналастыру схемасы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bookmarkStart w:name="z158" w:id="147"/>
    <w:p>
      <w:pPr>
        <w:spacing w:after="0"/>
        <w:ind w:left="0"/>
        <w:jc w:val="both"/>
      </w:pPr>
      <w:r>
        <w:rPr>
          <w:rFonts w:ascii="Times New Roman"/>
          <w:b w:val="false"/>
          <w:i w:val="false"/>
          <w:color w:val="000000"/>
          <w:sz w:val="28"/>
        </w:rPr>
        <w:t>
      40. Тұтынушы 1 сағат ішінде алған Q жылу энергиясының мөлшері жылу энергиясын есепке алу аспаптарының көрсеткіштері негізінде мына формула бойынша анықталады: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G</w:t>
            </w:r>
            <w:r>
              <w:rPr>
                <w:rFonts w:ascii="Times New Roman"/>
                <w:b w:val="false"/>
                <w:i w:val="false"/>
                <w:color w:val="000000"/>
                <w:vertAlign w:val="subscript"/>
              </w:rPr>
              <w:t>1</w:t>
            </w:r>
            <w:r>
              <w:rPr>
                <w:rFonts w:ascii="Times New Roman"/>
                <w:b w:val="false"/>
                <w:i w:val="false"/>
                <w:color w:val="000000"/>
                <w:sz w:val="20"/>
              </w:rPr>
              <w:t xml:space="preserve"> (h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 + G</w:t>
            </w:r>
            <w:r>
              <w:rPr>
                <w:rFonts w:ascii="Times New Roman"/>
                <w:b w:val="false"/>
                <w:i w:val="false"/>
                <w:color w:val="000000"/>
                <w:vertAlign w:val="subscript"/>
              </w:rPr>
              <w:t>3</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беру құбыржолы арқылы 1 сағат ішінде өткен жылу жеткізгіштің массасы (көлемі);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3</w:t>
      </w:r>
      <w:r>
        <w:rPr>
          <w:rFonts w:ascii="Times New Roman"/>
          <w:b w:val="false"/>
          <w:i w:val="false"/>
          <w:color w:val="000000"/>
          <w:sz w:val="28"/>
        </w:rPr>
        <w:t xml:space="preserve"> – 1 сағат ішінде ыстық сумен жабдықтау құбыржолы арқылы өткен шығыс өлшегіш құрылғының көрсеткіштері бойынша жылу жеткізгіштің массасы (көлемі);</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және h</w:t>
      </w:r>
      <w:r>
        <w:rPr>
          <w:rFonts w:ascii="Times New Roman"/>
          <w:b w:val="false"/>
          <w:i w:val="false"/>
          <w:color w:val="000000"/>
          <w:vertAlign w:val="subscript"/>
        </w:rPr>
        <w:t>2</w:t>
      </w:r>
      <w:r>
        <w:rPr>
          <w:rFonts w:ascii="Times New Roman"/>
          <w:b w:val="false"/>
          <w:i w:val="false"/>
          <w:color w:val="000000"/>
          <w:sz w:val="28"/>
        </w:rPr>
        <w:t xml:space="preserve"> – тұтынушының беру құбыржолының кірісі мен кері құбыржолының шығысындағы желілік судың сағатына орташа энтальпиясы;</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хв</w:t>
      </w:r>
      <w:r>
        <w:rPr>
          <w:rFonts w:ascii="Times New Roman"/>
          <w:b w:val="false"/>
          <w:i w:val="false"/>
          <w:color w:val="000000"/>
          <w:sz w:val="28"/>
        </w:rPr>
        <w:t xml:space="preserve"> – жылу өндіруші субъектінің қуаттандыру үшін пайдаланылатын суық су энтальпиясы.</w:t>
      </w:r>
    </w:p>
    <w:p>
      <w:pPr>
        <w:spacing w:after="0"/>
        <w:ind w:left="0"/>
        <w:jc w:val="both"/>
      </w:pPr>
      <w:r>
        <w:rPr>
          <w:rFonts w:ascii="Times New Roman"/>
          <w:b w:val="false"/>
          <w:i w:val="false"/>
          <w:color w:val="000000"/>
          <w:sz w:val="28"/>
        </w:rPr>
        <w:t>
      Шартпен белгіленген есепті кезеңде тұтынушы алған жылу энергиясының мөлшері (3.7) формуласымен есептелген сағаттық мәндердің қосындысы ретінде анықталады.</w:t>
      </w:r>
    </w:p>
    <w:bookmarkStart w:name="z159" w:id="148"/>
    <w:p>
      <w:pPr>
        <w:spacing w:after="0"/>
        <w:ind w:left="0"/>
        <w:jc w:val="both"/>
      </w:pPr>
      <w:r>
        <w:rPr>
          <w:rFonts w:ascii="Times New Roman"/>
          <w:b w:val="false"/>
          <w:i w:val="false"/>
          <w:color w:val="000000"/>
          <w:sz w:val="28"/>
        </w:rPr>
        <w:t>
      41. Егер есепке алу торабы өнім беруші мен тұтынушының жылу желілерінің теңгерімдік тиесілілігін бөлу шекарасында орнатылмаса, онда тұтынушы 1 сағат ішінде алған жылу энергиясының мөлшері мына формула бойынша есептеледі: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(1 +k</w:t>
            </w:r>
            <w:r>
              <w:rPr>
                <w:rFonts w:ascii="Times New Roman"/>
                <w:b w:val="false"/>
                <w:i w:val="false"/>
                <w:color w:val="000000"/>
                <w:vertAlign w:val="subscript"/>
              </w:rPr>
              <w:t>n</w:t>
            </w:r>
            <w:r>
              <w:rPr>
                <w:rFonts w:ascii="Times New Roman"/>
                <w:b w:val="false"/>
                <w:i w:val="false"/>
                <w:color w:val="000000"/>
                <w:sz w:val="20"/>
              </w:rPr>
              <w:t>) (l + k</w:t>
            </w:r>
            <w:r>
              <w:rPr>
                <w:rFonts w:ascii="Times New Roman"/>
                <w:b w:val="false"/>
                <w:i w:val="false"/>
                <w:color w:val="000000"/>
                <w:vertAlign w:val="subscript"/>
              </w:rPr>
              <w:t>y</w:t>
            </w:r>
            <w:r>
              <w:rPr>
                <w:rFonts w:ascii="Times New Roman"/>
                <w:b w:val="false"/>
                <w:i w:val="false"/>
                <w:color w:val="000000"/>
                <w:sz w:val="20"/>
              </w:rPr>
              <w:t>) [G</w:t>
            </w:r>
            <w:r>
              <w:rPr>
                <w:rFonts w:ascii="Times New Roman"/>
                <w:b w:val="false"/>
                <w:i w:val="false"/>
                <w:color w:val="000000"/>
                <w:vertAlign w:val="subscript"/>
              </w:rPr>
              <w:t>1</w:t>
            </w:r>
            <w:r>
              <w:rPr>
                <w:rFonts w:ascii="Times New Roman"/>
                <w:b w:val="false"/>
                <w:i w:val="false"/>
                <w:color w:val="000000"/>
                <w:sz w:val="20"/>
              </w:rPr>
              <w:t xml:space="preserve"> (h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 + G</w:t>
            </w:r>
            <w:r>
              <w:rPr>
                <w:rFonts w:ascii="Times New Roman"/>
                <w:b w:val="false"/>
                <w:i w:val="false"/>
                <w:color w:val="000000"/>
                <w:vertAlign w:val="subscript"/>
              </w:rPr>
              <w:t>3</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сс</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және k</w:t>
      </w:r>
      <w:r>
        <w:rPr>
          <w:rFonts w:ascii="Times New Roman"/>
          <w:b w:val="false"/>
          <w:i w:val="false"/>
          <w:color w:val="000000"/>
          <w:vertAlign w:val="subscript"/>
        </w:rPr>
        <w:t>y</w:t>
      </w:r>
      <w:r>
        <w:rPr>
          <w:rFonts w:ascii="Times New Roman"/>
          <w:b w:val="false"/>
          <w:i w:val="false"/>
          <w:color w:val="000000"/>
          <w:sz w:val="28"/>
        </w:rPr>
        <w:t xml:space="preserve"> – теңгерімдік тиесілілік шекарасынан есепке алу торабын орнату орнына дейін жылу желісінің нормативтік жылу ысыраптары мен жоғалу коэффициенттері.</w:t>
      </w:r>
    </w:p>
    <w:p>
      <w:pPr>
        <w:spacing w:after="0"/>
        <w:ind w:left="0"/>
        <w:jc w:val="both"/>
      </w:pPr>
      <w:r>
        <w:rPr>
          <w:rFonts w:ascii="Times New Roman"/>
          <w:b w:val="false"/>
          <w:i w:val="false"/>
          <w:color w:val="000000"/>
          <w:sz w:val="28"/>
        </w:rPr>
        <w:t>
      Тұтынушы 1 сағат ішінде ыстық сумен жабдықтауға жұмсаған желілік судың массасы (көлемі) мына формула бойынша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ыс</w:t>
            </w:r>
            <w:r>
              <w:rPr>
                <w:rFonts w:ascii="Times New Roman"/>
                <w:b w:val="false"/>
                <w:i w:val="false"/>
                <w:color w:val="000000"/>
                <w:sz w:val="20"/>
              </w:rPr>
              <w:t xml:space="preserve"> = (l + k</w:t>
            </w:r>
            <w:r>
              <w:rPr>
                <w:rFonts w:ascii="Times New Roman"/>
                <w:b w:val="false"/>
                <w:i w:val="false"/>
                <w:color w:val="000000"/>
                <w:vertAlign w:val="subscript"/>
              </w:rPr>
              <w:t>у</w:t>
            </w:r>
            <w:r>
              <w:rPr>
                <w:rFonts w:ascii="Times New Roman"/>
                <w:b w:val="false"/>
                <w:i w:val="false"/>
                <w:color w:val="000000"/>
                <w:sz w:val="20"/>
              </w:rPr>
              <w:t>) G</w:t>
            </w:r>
            <w:r>
              <w:rPr>
                <w:rFonts w:ascii="Times New Roman"/>
                <w:b w:val="false"/>
                <w:i w:val="false"/>
                <w:color w:val="000000"/>
                <w:vertAlign w:val="subscript"/>
              </w:rPr>
              <w:t>3</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160" w:id="149"/>
    <w:p>
      <w:pPr>
        <w:spacing w:after="0"/>
        <w:ind w:left="0"/>
        <w:jc w:val="both"/>
      </w:pPr>
      <w:r>
        <w:rPr>
          <w:rFonts w:ascii="Times New Roman"/>
          <w:b w:val="false"/>
          <w:i w:val="false"/>
          <w:color w:val="000000"/>
          <w:sz w:val="28"/>
        </w:rPr>
        <w:t>
      42. Егер беру құбыржолы арқылы өткен жылу жеткізгіштің массасының (көлемінің), G</w:t>
      </w:r>
      <w:r>
        <w:rPr>
          <w:rFonts w:ascii="Times New Roman"/>
          <w:b w:val="false"/>
          <w:i w:val="false"/>
          <w:color w:val="000000"/>
          <w:vertAlign w:val="subscript"/>
        </w:rPr>
        <w:t>1</w:t>
      </w:r>
      <w:r>
        <w:rPr>
          <w:rFonts w:ascii="Times New Roman"/>
          <w:b w:val="false"/>
          <w:i w:val="false"/>
          <w:color w:val="000000"/>
          <w:sz w:val="28"/>
        </w:rPr>
        <w:t xml:space="preserve"> және кері құбыржолы арқылы қайтарылған жылу жеткізгіштің массасының (көлемінің) айырмасы G</w:t>
      </w:r>
      <w:r>
        <w:rPr>
          <w:rFonts w:ascii="Times New Roman"/>
          <w:b w:val="false"/>
          <w:i w:val="false"/>
          <w:color w:val="000000"/>
          <w:vertAlign w:val="subscript"/>
        </w:rPr>
        <w:t>2</w:t>
      </w:r>
      <w:r>
        <w:rPr>
          <w:rFonts w:ascii="Times New Roman"/>
          <w:b w:val="false"/>
          <w:i w:val="false"/>
          <w:color w:val="000000"/>
          <w:sz w:val="28"/>
        </w:rPr>
        <w:t xml:space="preserve"> 1 сағат ішінде G</w:t>
      </w:r>
      <w:r>
        <w:rPr>
          <w:rFonts w:ascii="Times New Roman"/>
          <w:b w:val="false"/>
          <w:i w:val="false"/>
          <w:color w:val="000000"/>
          <w:vertAlign w:val="subscript"/>
        </w:rPr>
        <w:t>3</w:t>
      </w:r>
      <w:r>
        <w:rPr>
          <w:rFonts w:ascii="Times New Roman"/>
          <w:b w:val="false"/>
          <w:i w:val="false"/>
          <w:color w:val="000000"/>
          <w:sz w:val="28"/>
        </w:rPr>
        <w:t xml:space="preserve"> ыстық сумен жабдықтау құбыржолы бойынша жұмсалған жылу жеткізгіштің массасынан (көлемінен) 0,03 G</w:t>
      </w:r>
      <w:r>
        <w:rPr>
          <w:rFonts w:ascii="Times New Roman"/>
          <w:b w:val="false"/>
          <w:i w:val="false"/>
          <w:color w:val="000000"/>
          <w:vertAlign w:val="subscript"/>
        </w:rPr>
        <w:t>1</w:t>
      </w:r>
      <w:r>
        <w:rPr>
          <w:rFonts w:ascii="Times New Roman"/>
          <w:b w:val="false"/>
          <w:i w:val="false"/>
          <w:color w:val="000000"/>
          <w:sz w:val="28"/>
        </w:rPr>
        <w:t xml:space="preserve"> артық болса, онда (3.7), (3.8) және (3.9) формулаларында G</w:t>
      </w:r>
      <w:r>
        <w:rPr>
          <w:rFonts w:ascii="Times New Roman"/>
          <w:b w:val="false"/>
          <w:i w:val="false"/>
          <w:color w:val="000000"/>
          <w:vertAlign w:val="subscript"/>
        </w:rPr>
        <w:t>3</w:t>
      </w:r>
      <w:r>
        <w:rPr>
          <w:rFonts w:ascii="Times New Roman"/>
          <w:b w:val="false"/>
          <w:i w:val="false"/>
          <w:color w:val="000000"/>
          <w:sz w:val="28"/>
        </w:rPr>
        <w:t xml:space="preserve"> тең қабылданады (G</w:t>
      </w:r>
      <w:r>
        <w:rPr>
          <w:rFonts w:ascii="Times New Roman"/>
          <w:b w:val="false"/>
          <w:i w:val="false"/>
          <w:color w:val="000000"/>
          <w:vertAlign w:val="subscript"/>
        </w:rPr>
        <w:t>1</w:t>
      </w:r>
      <w:r>
        <w:rPr>
          <w:rFonts w:ascii="Times New Roman"/>
          <w:b w:val="false"/>
          <w:i w:val="false"/>
          <w:color w:val="000000"/>
          <w:sz w:val="28"/>
        </w:rPr>
        <w:t xml:space="preserve"> – G</w:t>
      </w:r>
      <w:r>
        <w:rPr>
          <w:rFonts w:ascii="Times New Roman"/>
          <w:b w:val="false"/>
          <w:i w:val="false"/>
          <w:color w:val="000000"/>
          <w:vertAlign w:val="subscript"/>
        </w:rPr>
        <w:t>2</w:t>
      </w:r>
      <w:r>
        <w:rPr>
          <w:rFonts w:ascii="Times New Roman"/>
          <w:b w:val="false"/>
          <w:i w:val="false"/>
          <w:color w:val="000000"/>
          <w:sz w:val="28"/>
        </w:rPr>
        <w:t>).</w:t>
      </w:r>
    </w:p>
    <w:bookmarkEnd w:id="149"/>
    <w:bookmarkStart w:name="z161" w:id="150"/>
    <w:p>
      <w:pPr>
        <w:spacing w:after="0"/>
        <w:ind w:left="0"/>
        <w:jc w:val="both"/>
      </w:pPr>
      <w:r>
        <w:rPr>
          <w:rFonts w:ascii="Times New Roman"/>
          <w:b w:val="false"/>
          <w:i w:val="false"/>
          <w:color w:val="000000"/>
          <w:sz w:val="28"/>
        </w:rPr>
        <w:t>
      43. Есепке алу торабы аспаптарының көрсеткіштерін жылумен жабдықтау субъектісі алынған жылу энергиясының, жылу жеткізгіш массасының (көлемінің) және шығысының Шартта нормаланатын шамалардан ауытқуын айқындау үшін пайдаланады.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Коммерциялық есепке алу аспаптары бойынша көппәтерлі тұрғын үйде жылу энергиясын есепке алудың уақытша бұзылуы кезінде есепке алудың уақытша бұзылу кезеңі үшін ақы есептеу үшін жылытуға жылу энергиясын тұтыну көлемі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есепке алу аспаптары жоқ тұтынушылар үшін жылумен жабдықтау жөніндегі тұтыну нормасына сәйкес айқындалады, бірақ есепке алу бір айдан аспайтын мерзім ішінде қалпына келтірілуге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Заңның 29-бабының 5-тармақшасына сәйкес пәтерлердің, көппәтерлі тұрғын үйдің тұрғын емес үй-жайларының иелері көппәтерлі тұрғын үйдегі ортақ пайдаланымдағы үй-жайларды жылыту үшін тұтынылатын жылу энергиясының көлемі үшін төлейді. Осы көлемнің есебі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бекітілген Тарифтерді қалыптастыру қағидаларында белгіленген (бұдан әрі – Тарифтерді қалыптастыру қағидалары) тәртіпке сәйкес жүргізіледі.</w:t>
      </w:r>
    </w:p>
    <w:bookmarkStart w:name="z164" w:id="151"/>
    <w:p>
      <w:pPr>
        <w:spacing w:after="0"/>
        <w:ind w:left="0"/>
        <w:jc w:val="both"/>
      </w:pPr>
      <w:r>
        <w:rPr>
          <w:rFonts w:ascii="Times New Roman"/>
          <w:b w:val="false"/>
          <w:i w:val="false"/>
          <w:color w:val="000000"/>
          <w:sz w:val="28"/>
        </w:rPr>
        <w:t>
      46. Көппәтерлі тұрғын үйлердегі орнатылған, пәтер бойынша коммерциялық есепке алу аспаптары бар тұтынушылар үшін жылу беруге, ыстық сумен жабдықтауға жылу энергиясы және (немесе) жылу жеткізгішті тұтыну көлемдері Тарифтерді қалыптастыру қағидаларында сәйкес есептеледі.</w:t>
      </w:r>
    </w:p>
    <w:bookmarkEnd w:id="151"/>
    <w:bookmarkStart w:name="z165" w:id="152"/>
    <w:p>
      <w:pPr>
        <w:spacing w:after="0"/>
        <w:ind w:left="0"/>
        <w:jc w:val="both"/>
      </w:pPr>
      <w:r>
        <w:rPr>
          <w:rFonts w:ascii="Times New Roman"/>
          <w:b w:val="false"/>
          <w:i w:val="false"/>
          <w:color w:val="000000"/>
          <w:sz w:val="28"/>
        </w:rPr>
        <w:t>
      47. Орталықтандырылған жылумен жабдықтау жүйелеріндегі тұтынушылар тұтынушының меншігіндегі жылытылатын үй-жайдың алаңына сәйкес ортақ мүлікке қатысты бөлігінде кондоминиум объектісінің энергия тиімділігін арттыру, жылу энергиясының ысыраптарын азайту жөніндегі шығыстарды көтереді.</w:t>
      </w:r>
    </w:p>
    <w:bookmarkEnd w:id="152"/>
    <w:bookmarkStart w:name="z166" w:id="153"/>
    <w:p>
      <w:pPr>
        <w:spacing w:after="0"/>
        <w:ind w:left="0"/>
        <w:jc w:val="left"/>
      </w:pPr>
      <w:r>
        <w:rPr>
          <w:rFonts w:ascii="Times New Roman"/>
          <w:b/>
          <w:i w:val="false"/>
          <w:color w:val="000000"/>
        </w:rPr>
        <w:t xml:space="preserve"> 4-тарау. Жылу тұтынудың бу жүйелерінде тұтынушының жылу энергиясы мен жылу жеткізгішін есепке алу тәртібі</w:t>
      </w:r>
    </w:p>
    <w:bookmarkEnd w:id="153"/>
    <w:bookmarkStart w:name="z167" w:id="154"/>
    <w:p>
      <w:pPr>
        <w:spacing w:after="0"/>
        <w:ind w:left="0"/>
        <w:jc w:val="both"/>
      </w:pPr>
      <w:r>
        <w:rPr>
          <w:rFonts w:ascii="Times New Roman"/>
          <w:b w:val="false"/>
          <w:i w:val="false"/>
          <w:color w:val="000000"/>
          <w:sz w:val="28"/>
        </w:rPr>
        <w:t>
      48. Жылу тұтынудың бу жүйелерінде жылу энергиясын мен жылу жеткізгішін есепке алу торабындағы буды есепке алу аспаптары көмегімен мыналар анықталады:</w:t>
      </w:r>
    </w:p>
    <w:bookmarkEnd w:id="154"/>
    <w:bookmarkStart w:name="z168" w:id="155"/>
    <w:p>
      <w:pPr>
        <w:spacing w:after="0"/>
        <w:ind w:left="0"/>
        <w:jc w:val="both"/>
      </w:pPr>
      <w:r>
        <w:rPr>
          <w:rFonts w:ascii="Times New Roman"/>
          <w:b w:val="false"/>
          <w:i w:val="false"/>
          <w:color w:val="000000"/>
          <w:sz w:val="28"/>
        </w:rPr>
        <w:t>
      1) есепке алу торабы аспаптарының жұмыс уақыты;</w:t>
      </w:r>
    </w:p>
    <w:bookmarkEnd w:id="155"/>
    <w:bookmarkStart w:name="z169" w:id="156"/>
    <w:p>
      <w:pPr>
        <w:spacing w:after="0"/>
        <w:ind w:left="0"/>
        <w:jc w:val="both"/>
      </w:pPr>
      <w:r>
        <w:rPr>
          <w:rFonts w:ascii="Times New Roman"/>
          <w:b w:val="false"/>
          <w:i w:val="false"/>
          <w:color w:val="000000"/>
          <w:sz w:val="28"/>
        </w:rPr>
        <w:t>
      2) алынған жылу энергиясы;</w:t>
      </w:r>
    </w:p>
    <w:bookmarkEnd w:id="156"/>
    <w:bookmarkStart w:name="z170" w:id="157"/>
    <w:p>
      <w:pPr>
        <w:spacing w:after="0"/>
        <w:ind w:left="0"/>
        <w:jc w:val="both"/>
      </w:pPr>
      <w:r>
        <w:rPr>
          <w:rFonts w:ascii="Times New Roman"/>
          <w:b w:val="false"/>
          <w:i w:val="false"/>
          <w:color w:val="000000"/>
          <w:sz w:val="28"/>
        </w:rPr>
        <w:t>
      3) алынған будың массасы (көлемі);</w:t>
      </w:r>
    </w:p>
    <w:bookmarkEnd w:id="157"/>
    <w:bookmarkStart w:name="z171" w:id="158"/>
    <w:p>
      <w:pPr>
        <w:spacing w:after="0"/>
        <w:ind w:left="0"/>
        <w:jc w:val="both"/>
      </w:pPr>
      <w:r>
        <w:rPr>
          <w:rFonts w:ascii="Times New Roman"/>
          <w:b w:val="false"/>
          <w:i w:val="false"/>
          <w:color w:val="000000"/>
          <w:sz w:val="28"/>
        </w:rPr>
        <w:t>
      4) қайтарылған конденсаттың массасы (көлемі);</w:t>
      </w:r>
    </w:p>
    <w:bookmarkEnd w:id="158"/>
    <w:bookmarkStart w:name="z172" w:id="159"/>
    <w:p>
      <w:pPr>
        <w:spacing w:after="0"/>
        <w:ind w:left="0"/>
        <w:jc w:val="both"/>
      </w:pPr>
      <w:r>
        <w:rPr>
          <w:rFonts w:ascii="Times New Roman"/>
          <w:b w:val="false"/>
          <w:i w:val="false"/>
          <w:color w:val="000000"/>
          <w:sz w:val="28"/>
        </w:rPr>
        <w:t>
      5) әр сағат үшін алынған будың массасы (көлемі);</w:t>
      </w:r>
    </w:p>
    <w:bookmarkEnd w:id="159"/>
    <w:bookmarkStart w:name="z173" w:id="160"/>
    <w:p>
      <w:pPr>
        <w:spacing w:after="0"/>
        <w:ind w:left="0"/>
        <w:jc w:val="both"/>
      </w:pPr>
      <w:r>
        <w:rPr>
          <w:rFonts w:ascii="Times New Roman"/>
          <w:b w:val="false"/>
          <w:i w:val="false"/>
          <w:color w:val="000000"/>
          <w:sz w:val="28"/>
        </w:rPr>
        <w:t>
      6) температура мен бу қысымының орташа сағаттық мәндері;</w:t>
      </w:r>
    </w:p>
    <w:bookmarkEnd w:id="160"/>
    <w:bookmarkStart w:name="z174" w:id="161"/>
    <w:p>
      <w:pPr>
        <w:spacing w:after="0"/>
        <w:ind w:left="0"/>
        <w:jc w:val="both"/>
      </w:pPr>
      <w:r>
        <w:rPr>
          <w:rFonts w:ascii="Times New Roman"/>
          <w:b w:val="false"/>
          <w:i w:val="false"/>
          <w:color w:val="000000"/>
          <w:sz w:val="28"/>
        </w:rPr>
        <w:t>
      7) қайтарылатын конденсаттың орташа сағаттық температурасы;</w:t>
      </w:r>
    </w:p>
    <w:bookmarkEnd w:id="161"/>
    <w:bookmarkStart w:name="z175" w:id="162"/>
    <w:p>
      <w:pPr>
        <w:spacing w:after="0"/>
        <w:ind w:left="0"/>
        <w:jc w:val="both"/>
      </w:pPr>
      <w:r>
        <w:rPr>
          <w:rFonts w:ascii="Times New Roman"/>
          <w:b w:val="false"/>
          <w:i w:val="false"/>
          <w:color w:val="000000"/>
          <w:sz w:val="28"/>
        </w:rPr>
        <w:t>
      8) есепке алу торабы аспаптарының ақаулықта болу уақыты;</w:t>
      </w:r>
    </w:p>
    <w:bookmarkEnd w:id="162"/>
    <w:bookmarkStart w:name="z176" w:id="163"/>
    <w:p>
      <w:pPr>
        <w:spacing w:after="0"/>
        <w:ind w:left="0"/>
        <w:jc w:val="both"/>
      </w:pPr>
      <w:r>
        <w:rPr>
          <w:rFonts w:ascii="Times New Roman"/>
          <w:b w:val="false"/>
          <w:i w:val="false"/>
          <w:color w:val="000000"/>
          <w:sz w:val="28"/>
        </w:rPr>
        <w:t>
      9) жылу тұтынатын қондырғылардың шығыс бойынша шамадан тыс жүктемемен жұмыс істеу уақыты;</w:t>
      </w:r>
    </w:p>
    <w:bookmarkEnd w:id="163"/>
    <w:bookmarkStart w:name="z177" w:id="164"/>
    <w:p>
      <w:pPr>
        <w:spacing w:after="0"/>
        <w:ind w:left="0"/>
        <w:jc w:val="both"/>
      </w:pPr>
      <w:r>
        <w:rPr>
          <w:rFonts w:ascii="Times New Roman"/>
          <w:b w:val="false"/>
          <w:i w:val="false"/>
          <w:color w:val="000000"/>
          <w:sz w:val="28"/>
        </w:rPr>
        <w:t>
      10) әр сағат үшін қайтарылған конденсаттың массасы (көлемі);</w:t>
      </w:r>
    </w:p>
    <w:bookmarkEnd w:id="164"/>
    <w:bookmarkStart w:name="z178" w:id="165"/>
    <w:p>
      <w:pPr>
        <w:spacing w:after="0"/>
        <w:ind w:left="0"/>
        <w:jc w:val="both"/>
      </w:pPr>
      <w:r>
        <w:rPr>
          <w:rFonts w:ascii="Times New Roman"/>
          <w:b w:val="false"/>
          <w:i w:val="false"/>
          <w:color w:val="000000"/>
          <w:sz w:val="28"/>
        </w:rPr>
        <w:t>
      11) әр сағат үшін алынған жылу энергиясы.</w:t>
      </w:r>
    </w:p>
    <w:bookmarkEnd w:id="165"/>
    <w:p>
      <w:pPr>
        <w:spacing w:after="0"/>
        <w:ind w:left="0"/>
        <w:jc w:val="both"/>
      </w:pPr>
      <w:r>
        <w:rPr>
          <w:rFonts w:ascii="Times New Roman"/>
          <w:b w:val="false"/>
          <w:i w:val="false"/>
          <w:color w:val="000000"/>
          <w:sz w:val="28"/>
        </w:rPr>
        <w:t>
      Буды есепке алу аспаптары бу тұтыну үзілістерінде бу құбырында түзілетін конденсаттың жылу энергиясын және массасын (көлемін) ескереді.</w:t>
      </w:r>
    </w:p>
    <w:p>
      <w:pPr>
        <w:spacing w:after="0"/>
        <w:ind w:left="0"/>
        <w:jc w:val="both"/>
      </w:pPr>
      <w:r>
        <w:rPr>
          <w:rFonts w:ascii="Times New Roman"/>
          <w:b w:val="false"/>
          <w:i w:val="false"/>
          <w:color w:val="000000"/>
          <w:sz w:val="28"/>
        </w:rPr>
        <w:t>
      Тұтынылған жылу энергиясын анықтау кезінде буды есепке алу аспаптары будың күйін (ылғалды, қаныққан немесе қызып кеткен) ескереді.</w:t>
      </w:r>
    </w:p>
    <w:p>
      <w:pPr>
        <w:spacing w:after="0"/>
        <w:ind w:left="0"/>
        <w:jc w:val="both"/>
      </w:pPr>
      <w:r>
        <w:rPr>
          <w:rFonts w:ascii="Times New Roman"/>
          <w:b w:val="false"/>
          <w:i w:val="false"/>
          <w:color w:val="000000"/>
          <w:sz w:val="28"/>
        </w:rPr>
        <w:t>
      Жылу жеткізгіштің параметрлерінің орташа сағаттық мәндері осы параметрлерді тіркейтін буды есепке алу аспаптарының көрсеткіштері негізінде анықталады.</w:t>
      </w:r>
    </w:p>
    <w:p>
      <w:pPr>
        <w:spacing w:after="0"/>
        <w:ind w:left="0"/>
        <w:jc w:val="both"/>
      </w:pPr>
      <w:r>
        <w:rPr>
          <w:rFonts w:ascii="Times New Roman"/>
          <w:b w:val="false"/>
          <w:i w:val="false"/>
          <w:color w:val="000000"/>
          <w:sz w:val="28"/>
        </w:rPr>
        <w:t>
      Тәуелсіз схема бойынша жылу желілеріне қосылған жылу тұтыну жүйелерінде толтыруға жұмсалатын конденсаттың массасы (көлемі) айқындалады.</w:t>
      </w:r>
    </w:p>
    <w:p>
      <w:pPr>
        <w:spacing w:after="0"/>
        <w:ind w:left="0"/>
        <w:jc w:val="both"/>
      </w:pPr>
      <w:r>
        <w:rPr>
          <w:rFonts w:ascii="Times New Roman"/>
          <w:b w:val="false"/>
          <w:i w:val="false"/>
          <w:color w:val="000000"/>
          <w:sz w:val="28"/>
        </w:rPr>
        <w:t xml:space="preserve">
      Жылумен жабдықтаудың бу жүйелерінде жылу энергиясының мөлшерін және жылу жеткізгіштің массасын (көлемін), сондай-ақ оның тіркелетін параметрлерін өлшеу нүктелерін орналастыру схемасы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Start w:name="z179" w:id="166"/>
    <w:p>
      <w:pPr>
        <w:spacing w:after="0"/>
        <w:ind w:left="0"/>
        <w:jc w:val="both"/>
      </w:pPr>
      <w:r>
        <w:rPr>
          <w:rFonts w:ascii="Times New Roman"/>
          <w:b w:val="false"/>
          <w:i w:val="false"/>
          <w:color w:val="000000"/>
          <w:sz w:val="28"/>
        </w:rPr>
        <w:t>
      49. Жылу энергиясын, жылу жеткізгіштің массасын (көлемін) және параметрлерін есепке алу торабы тұтынушыға тиесілі жылу пунктінің кіреберісінде оның бас ысырмаларына барынша жақын жерлерде жабдықталады.</w:t>
      </w:r>
    </w:p>
    <w:bookmarkEnd w:id="166"/>
    <w:p>
      <w:pPr>
        <w:spacing w:after="0"/>
        <w:ind w:left="0"/>
        <w:jc w:val="both"/>
      </w:pPr>
      <w:r>
        <w:rPr>
          <w:rFonts w:ascii="Times New Roman"/>
          <w:b w:val="false"/>
          <w:i w:val="false"/>
          <w:color w:val="000000"/>
          <w:sz w:val="28"/>
        </w:rPr>
        <w:t>
      Есепке алу торабын құбыржолдардың теңгерімдік тиесілілігін бөлу шекарасына дейін орнатуға жол беріледі, бұл ретте берілген жылу энергиясын және жылу жеткізгіштің массасын (көлемін) айқындау есепке алу торабы орнатылған орын мен бөлу шекарасы арасындағы учаскедегі жылу жеткізгіштің жылу ысыраптары мен жоғалуын ескереді.</w:t>
      </w:r>
    </w:p>
    <w:p>
      <w:pPr>
        <w:spacing w:after="0"/>
        <w:ind w:left="0"/>
        <w:jc w:val="both"/>
      </w:pPr>
      <w:r>
        <w:rPr>
          <w:rFonts w:ascii="Times New Roman"/>
          <w:b w:val="false"/>
          <w:i w:val="false"/>
          <w:color w:val="000000"/>
          <w:sz w:val="28"/>
        </w:rPr>
        <w:t>
      Жылу жүктемелері жүйелерінің жекелеген түрлері сыртқы жылу желілеріне дербес құбыржолдармен қосылған жылу тұтыну жүйелері үшін жылу энергиясын, жылу жеткізгіштің массасын (көлемін) және параметрлерін есепке алу әрбір дербес қосылған жүктеме үшін жүргізіледі.</w:t>
      </w:r>
    </w:p>
    <w:bookmarkStart w:name="z180" w:id="167"/>
    <w:p>
      <w:pPr>
        <w:spacing w:after="0"/>
        <w:ind w:left="0"/>
        <w:jc w:val="both"/>
      </w:pPr>
      <w:r>
        <w:rPr>
          <w:rFonts w:ascii="Times New Roman"/>
          <w:b w:val="false"/>
          <w:i w:val="false"/>
          <w:color w:val="000000"/>
          <w:sz w:val="28"/>
        </w:rPr>
        <w:t>
      50. Буды есепке алу аспаптары болмағанда жылу тұтынудың бу жүйелері алған жылу энергиясы мен жылу жеткізгіштің мөлшері:</w:t>
      </w:r>
    </w:p>
    <w:bookmarkEnd w:id="167"/>
    <w:bookmarkStart w:name="z181" w:id="168"/>
    <w:p>
      <w:pPr>
        <w:spacing w:after="0"/>
        <w:ind w:left="0"/>
        <w:jc w:val="both"/>
      </w:pPr>
      <w:r>
        <w:rPr>
          <w:rFonts w:ascii="Times New Roman"/>
          <w:b w:val="false"/>
          <w:i w:val="false"/>
          <w:color w:val="000000"/>
          <w:sz w:val="28"/>
        </w:rPr>
        <w:t>
      1) тұтынушының сағатына алған жылу энергиясының мөлшері жылу энергиясын есепке алу аспаптары бойынша немесе есепке алу торабының аспаптары бойынша мына формула бойынша айқындалады: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D (h – h</w:t>
            </w:r>
            <w:r>
              <w:rPr>
                <w:rFonts w:ascii="Times New Roman"/>
                <w:b w:val="false"/>
                <w:i w:val="false"/>
                <w:color w:val="000000"/>
                <w:vertAlign w:val="subscript"/>
              </w:rPr>
              <w:t>сс</w:t>
            </w:r>
            <w:r>
              <w:rPr>
                <w:rFonts w:ascii="Times New Roman"/>
                <w:b w:val="false"/>
                <w:i w:val="false"/>
                <w:color w:val="000000"/>
                <w:sz w:val="20"/>
              </w:rPr>
              <w:t>) – G</w:t>
            </w:r>
            <w:r>
              <w:rPr>
                <w:rFonts w:ascii="Times New Roman"/>
                <w:b w:val="false"/>
                <w:i w:val="false"/>
                <w:color w:val="000000"/>
                <w:vertAlign w:val="subscript"/>
              </w:rPr>
              <w:t>k</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сс</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тұтынушы беру құбыржолы арқылы бір сағат ішінде алған будың массасы (көлемі);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k</w:t>
      </w:r>
      <w:r>
        <w:rPr>
          <w:rFonts w:ascii="Times New Roman"/>
          <w:b w:val="false"/>
          <w:i w:val="false"/>
          <w:color w:val="000000"/>
          <w:sz w:val="28"/>
        </w:rPr>
        <w:t xml:space="preserve"> – бұру құбыры бойынша тұтынушы бір сағат ішінде қайтарған конденсаттың массасы (көлемі);</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және h</w:t>
      </w:r>
      <w:r>
        <w:rPr>
          <w:rFonts w:ascii="Times New Roman"/>
          <w:b w:val="false"/>
          <w:i w:val="false"/>
          <w:color w:val="000000"/>
          <w:vertAlign w:val="subscript"/>
        </w:rPr>
        <w:t>2</w:t>
      </w:r>
      <w:r>
        <w:rPr>
          <w:rFonts w:ascii="Times New Roman"/>
          <w:b w:val="false"/>
          <w:i w:val="false"/>
          <w:color w:val="000000"/>
          <w:sz w:val="28"/>
        </w:rPr>
        <w:t xml:space="preserve"> – тұтынушының конденсаттың беру құбыржолының шығысындағы және конденсаттың кері құбыржолының кірісіндегі будың сағатына орташа энтальпиясы тиісінше;</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сс</w:t>
      </w:r>
      <w:r>
        <w:rPr>
          <w:rFonts w:ascii="Times New Roman"/>
          <w:b w:val="false"/>
          <w:i w:val="false"/>
          <w:color w:val="000000"/>
          <w:sz w:val="28"/>
        </w:rPr>
        <w:t xml:space="preserve"> – жылу өндіруші субъект толтыру үшін қолданылатын суық су энтальпиясы.</w:t>
      </w:r>
    </w:p>
    <w:p>
      <w:pPr>
        <w:spacing w:after="0"/>
        <w:ind w:left="0"/>
        <w:jc w:val="both"/>
      </w:pPr>
      <w:r>
        <w:rPr>
          <w:rFonts w:ascii="Times New Roman"/>
          <w:b w:val="false"/>
          <w:i w:val="false"/>
          <w:color w:val="000000"/>
          <w:sz w:val="28"/>
        </w:rPr>
        <w:t>
      Тұтынушының есепті кезеңде алған жылу энергиясының мөлшері Шартқа сәйкес (4.1) формула бойынша анықталған сағаттық мәндердің қосындысы ретінде айқындалады.</w:t>
      </w:r>
    </w:p>
    <w:p>
      <w:pPr>
        <w:spacing w:after="0"/>
        <w:ind w:left="0"/>
        <w:jc w:val="both"/>
      </w:pPr>
      <w:r>
        <w:rPr>
          <w:rFonts w:ascii="Times New Roman"/>
          <w:b w:val="false"/>
          <w:i w:val="false"/>
          <w:color w:val="000000"/>
          <w:sz w:val="28"/>
        </w:rPr>
        <w:t>
      Тұтынушы сағатына жұмсаған жылу жеткізгіштің массасы (көлемі) мына формула бойынша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D – G</w:t>
            </w:r>
            <w:r>
              <w:rPr>
                <w:rFonts w:ascii="Times New Roman"/>
                <w:b w:val="false"/>
                <w:i w:val="false"/>
                <w:color w:val="000000"/>
                <w:vertAlign w:val="subscript"/>
              </w:rPr>
              <w:t>k</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Есепті кезеңде тұтынушы жұмсаған жылу жеткізгіштің массасы (көлемі) сағаттық мәндердің қосындысы ретінде айқындалады.</w:t>
      </w:r>
    </w:p>
    <w:p>
      <w:pPr>
        <w:spacing w:after="0"/>
        <w:ind w:left="0"/>
        <w:jc w:val="both"/>
      </w:pPr>
      <w:r>
        <w:rPr>
          <w:rFonts w:ascii="Times New Roman"/>
          <w:b w:val="false"/>
          <w:i w:val="false"/>
          <w:color w:val="000000"/>
          <w:sz w:val="28"/>
        </w:rPr>
        <w:t>
      Есепке алу торабы өнім беруші мен тұтынушының жылу желілерінің теңгерімдік тиесілілігінің шекарасынан тыс жерде орнатылған кезде тұтынушы бір сағат ішінде алған жылу энергиясының мөлшері жылу энергиясын есепке алу аспаптары немесе есепке алу торабының аспаптары бойынша мына формула бойынша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(1 + k</w:t>
            </w:r>
            <w:r>
              <w:rPr>
                <w:rFonts w:ascii="Times New Roman"/>
                <w:b w:val="false"/>
                <w:i w:val="false"/>
                <w:color w:val="000000"/>
                <w:vertAlign w:val="subscript"/>
              </w:rPr>
              <w:t>ш</w:t>
            </w:r>
            <w:r>
              <w:rPr>
                <w:rFonts w:ascii="Times New Roman"/>
                <w:b w:val="false"/>
                <w:i w:val="false"/>
                <w:color w:val="000000"/>
                <w:sz w:val="20"/>
              </w:rPr>
              <w:t>) (1 + k</w:t>
            </w:r>
            <w:r>
              <w:rPr>
                <w:rFonts w:ascii="Times New Roman"/>
                <w:b w:val="false"/>
                <w:i w:val="false"/>
                <w:color w:val="000000"/>
                <w:vertAlign w:val="subscript"/>
              </w:rPr>
              <w:t>y</w:t>
            </w:r>
            <w:r>
              <w:rPr>
                <w:rFonts w:ascii="Times New Roman"/>
                <w:b w:val="false"/>
                <w:i w:val="false"/>
                <w:color w:val="000000"/>
                <w:sz w:val="20"/>
              </w:rPr>
              <w:t>) [D (h – h</w:t>
            </w:r>
            <w:r>
              <w:rPr>
                <w:rFonts w:ascii="Times New Roman"/>
                <w:b w:val="false"/>
                <w:i w:val="false"/>
                <w:color w:val="000000"/>
                <w:vertAlign w:val="subscript"/>
              </w:rPr>
              <w:t>сс</w:t>
            </w:r>
            <w:r>
              <w:rPr>
                <w:rFonts w:ascii="Times New Roman"/>
                <w:b w:val="false"/>
                <w:i w:val="false"/>
                <w:color w:val="000000"/>
                <w:sz w:val="20"/>
              </w:rPr>
              <w:t>) – G</w:t>
            </w:r>
            <w:r>
              <w:rPr>
                <w:rFonts w:ascii="Times New Roman"/>
                <w:b w:val="false"/>
                <w:i w:val="false"/>
                <w:color w:val="000000"/>
                <w:vertAlign w:val="subscript"/>
              </w:rPr>
              <w:t>k</w:t>
            </w:r>
            <w:r>
              <w:rPr>
                <w:rFonts w:ascii="Times New Roman"/>
                <w:b w:val="false"/>
                <w:i w:val="false"/>
                <w:color w:val="000000"/>
                <w:sz w:val="20"/>
              </w:rPr>
              <w:t xml:space="preserve"> (h</w:t>
            </w:r>
            <w:r>
              <w:rPr>
                <w:rFonts w:ascii="Times New Roman"/>
                <w:b w:val="false"/>
                <w:i w:val="false"/>
                <w:color w:val="000000"/>
                <w:vertAlign w:val="subscript"/>
              </w:rPr>
              <w:t>k</w:t>
            </w:r>
            <w:r>
              <w:rPr>
                <w:rFonts w:ascii="Times New Roman"/>
                <w:b w:val="false"/>
                <w:i w:val="false"/>
                <w:color w:val="000000"/>
                <w:sz w:val="20"/>
              </w:rPr>
              <w:t xml:space="preserve"> – h</w:t>
            </w:r>
            <w:r>
              <w:rPr>
                <w:rFonts w:ascii="Times New Roman"/>
                <w:b w:val="false"/>
                <w:i w:val="false"/>
                <w:color w:val="000000"/>
                <w:vertAlign w:val="subscript"/>
              </w:rPr>
              <w:t>сс</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ш</w:t>
      </w:r>
      <w:r>
        <w:rPr>
          <w:rFonts w:ascii="Times New Roman"/>
          <w:b w:val="false"/>
          <w:i w:val="false"/>
          <w:color w:val="000000"/>
          <w:sz w:val="28"/>
        </w:rPr>
        <w:t xml:space="preserve"> және k</w:t>
      </w:r>
      <w:r>
        <w:rPr>
          <w:rFonts w:ascii="Times New Roman"/>
          <w:b w:val="false"/>
          <w:i w:val="false"/>
          <w:color w:val="000000"/>
          <w:vertAlign w:val="subscript"/>
        </w:rPr>
        <w:t>а</w:t>
      </w:r>
      <w:r>
        <w:rPr>
          <w:rFonts w:ascii="Times New Roman"/>
          <w:b w:val="false"/>
          <w:i w:val="false"/>
          <w:color w:val="000000"/>
          <w:sz w:val="28"/>
        </w:rPr>
        <w:t xml:space="preserve"> – теңгерімдік тиесілілік шекарасынан есепке алу торабын орнату орнына дейін жылу желісінің нормативтік жылу ысыраптары мен жоғалу коэффициенттері тиісінше.</w:t>
      </w:r>
    </w:p>
    <w:p>
      <w:pPr>
        <w:spacing w:after="0"/>
        <w:ind w:left="0"/>
        <w:jc w:val="both"/>
      </w:pPr>
      <w:r>
        <w:rPr>
          <w:rFonts w:ascii="Times New Roman"/>
          <w:b w:val="false"/>
          <w:i w:val="false"/>
          <w:color w:val="000000"/>
          <w:sz w:val="28"/>
        </w:rPr>
        <w:t>
      Тұтынушы жұмсаған жылу жеткізгіштің массасы (көлемі) мына формула бойынша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Gгвс = (l +ky) (D – Gk),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bookmarkStart w:name="z182" w:id="169"/>
    <w:p>
      <w:pPr>
        <w:spacing w:after="0"/>
        <w:ind w:left="0"/>
        <w:jc w:val="both"/>
      </w:pPr>
      <w:r>
        <w:rPr>
          <w:rFonts w:ascii="Times New Roman"/>
          <w:b w:val="false"/>
          <w:i w:val="false"/>
          <w:color w:val="000000"/>
          <w:sz w:val="28"/>
        </w:rPr>
        <w:t>
      2) жылу энергиясын есепке алу аспаптарының, бу мен конденсатты есепке алу аспаптарының, сондай-ақ есепке алу торабының тіркеуші аспаптарының көрсеткіштерін жылумен жабдықтау субъектісімен жылу энергиясының, жылу жеткізгіштің массасының (көлемінің), шығысының және температурасының шарттық шамалардан ауытқуын айқындау үшін пайдаланады.</w:t>
      </w:r>
    </w:p>
    <w:bookmarkEnd w:id="169"/>
    <w:p>
      <w:pPr>
        <w:spacing w:after="0"/>
        <w:ind w:left="0"/>
        <w:jc w:val="both"/>
      </w:pPr>
      <w:r>
        <w:rPr>
          <w:rFonts w:ascii="Times New Roman"/>
          <w:b w:val="false"/>
          <w:i w:val="false"/>
          <w:color w:val="000000"/>
          <w:sz w:val="28"/>
        </w:rPr>
        <w:t>
      Есепке алу торабының тіркеуші аспаптарының көрсеткіштері жылумен жабдықтау субъектілері мен жылу энергиясын тұтынушы арасындағы жылумен жабдықтаудың бу жүйелерінде берілген жылу энергиясының мөлшерін, жылу жеткізгіштің массасы мен температурасының шарттық шамалардан ауытқуын айқындау үшін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 мен жылу</w:t>
            </w:r>
            <w:r>
              <w:br/>
            </w:r>
            <w:r>
              <w:rPr>
                <w:rFonts w:ascii="Times New Roman"/>
                <w:b w:val="false"/>
                <w:i w:val="false"/>
                <w:color w:val="000000"/>
                <w:sz w:val="20"/>
              </w:rPr>
              <w:t xml:space="preserve">жеткізгішті есепке алу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84" w:id="170"/>
    <w:p>
      <w:pPr>
        <w:spacing w:after="0"/>
        <w:ind w:left="0"/>
        <w:jc w:val="both"/>
      </w:pPr>
      <w:r>
        <w:rPr>
          <w:rFonts w:ascii="Times New Roman"/>
          <w:b w:val="false"/>
          <w:i w:val="false"/>
          <w:color w:val="000000"/>
          <w:sz w:val="28"/>
        </w:rPr>
        <w:t>
      Жылумен жабдықтау жүйелері үшін жылу энергиясының мөлшерін және жылу жеткізгіштің массасын (көлемін), сондай-ақ оның жылу өндіруші субъектінің жылу желілерінің тіркелетін параметрлерін өлшеу нүктелерін орналастыру схемасы.</w:t>
      </w:r>
    </w:p>
    <w:bookmarkEnd w:id="1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 мен жылу</w:t>
            </w:r>
            <w:r>
              <w:br/>
            </w:r>
            <w:r>
              <w:rPr>
                <w:rFonts w:ascii="Times New Roman"/>
                <w:b w:val="false"/>
                <w:i w:val="false"/>
                <w:color w:val="000000"/>
                <w:sz w:val="20"/>
              </w:rPr>
              <w:t xml:space="preserve">жеткізгішті есепке алу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86" w:id="171"/>
    <w:p>
      <w:pPr>
        <w:spacing w:after="0"/>
        <w:ind w:left="0"/>
        <w:jc w:val="both"/>
      </w:pPr>
      <w:r>
        <w:rPr>
          <w:rFonts w:ascii="Times New Roman"/>
          <w:b w:val="false"/>
          <w:i w:val="false"/>
          <w:color w:val="000000"/>
          <w:sz w:val="28"/>
        </w:rPr>
        <w:t>
      Жылу энергиясының мөлшері мен жылу жеткізгіштің массасын (көлемін), сондай-ақ жылу энергиясын есепке алудың екі аспабының көрсеткіштері бойынша жылумен жабдықтау жүйелері үшін жылу өндіруші субъектінің жылу желісінің тіркелетін параметрлерін өлшеу нүктелерін орналастыру схемасы.</w:t>
      </w:r>
    </w:p>
    <w:bookmarkEnd w:id="1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739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739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 мен жылу</w:t>
            </w:r>
            <w:r>
              <w:br/>
            </w:r>
            <w:r>
              <w:rPr>
                <w:rFonts w:ascii="Times New Roman"/>
                <w:b w:val="false"/>
                <w:i w:val="false"/>
                <w:color w:val="000000"/>
                <w:sz w:val="20"/>
              </w:rPr>
              <w:t xml:space="preserve">жеткізгішті есепке алу </w:t>
            </w:r>
            <w:r>
              <w:br/>
            </w:r>
            <w:r>
              <w:rPr>
                <w:rFonts w:ascii="Times New Roman"/>
                <w:b w:val="false"/>
                <w:i w:val="false"/>
                <w:color w:val="000000"/>
                <w:sz w:val="20"/>
              </w:rPr>
              <w:t>ағидаларына</w:t>
            </w:r>
            <w:r>
              <w:br/>
            </w:r>
            <w:r>
              <w:rPr>
                <w:rFonts w:ascii="Times New Roman"/>
                <w:b w:val="false"/>
                <w:i w:val="false"/>
                <w:color w:val="000000"/>
                <w:sz w:val="20"/>
              </w:rPr>
              <w:t>3-қосымша</w:t>
            </w:r>
          </w:p>
        </w:tc>
      </w:tr>
    </w:tbl>
    <w:bookmarkStart w:name="z188" w:id="172"/>
    <w:p>
      <w:pPr>
        <w:spacing w:after="0"/>
        <w:ind w:left="0"/>
        <w:jc w:val="both"/>
      </w:pPr>
      <w:r>
        <w:rPr>
          <w:rFonts w:ascii="Times New Roman"/>
          <w:b w:val="false"/>
          <w:i w:val="false"/>
          <w:color w:val="000000"/>
          <w:sz w:val="28"/>
        </w:rPr>
        <w:t>
      Жылу жеткізгіштің жылу энергиясы мөлшерін және жылу жеткізгіштің массасын (көлемін), сондай-ақ жылу жеткізгіштің бу жүйелері үшін жылу өндіруші субъектінің жылу желісінің тіркелетін параметрлерін өлшеу нүктелерін орналастыру схемасы.</w:t>
      </w:r>
    </w:p>
    <w:bookmarkEnd w:id="1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 мен жылу</w:t>
            </w:r>
            <w:r>
              <w:br/>
            </w:r>
            <w:r>
              <w:rPr>
                <w:rFonts w:ascii="Times New Roman"/>
                <w:b w:val="false"/>
                <w:i w:val="false"/>
                <w:color w:val="000000"/>
                <w:sz w:val="20"/>
              </w:rPr>
              <w:t xml:space="preserve">жеткізгішті есепке алу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90" w:id="173"/>
    <w:p>
      <w:pPr>
        <w:spacing w:after="0"/>
        <w:ind w:left="0"/>
        <w:jc w:val="both"/>
      </w:pPr>
      <w:r>
        <w:rPr>
          <w:rFonts w:ascii="Times New Roman"/>
          <w:b w:val="false"/>
          <w:i w:val="false"/>
          <w:color w:val="000000"/>
          <w:sz w:val="28"/>
        </w:rPr>
        <w:t>
      Жылу энергиясының мөлшерін және жылу жеткізгіштің массасын (көлемін), сондай-ақ оның жабық жылумен жабдықтау жүйелерінде тіркелетін параметрлерін өлшеу нүктелерін орналастыру схемасы.</w:t>
      </w:r>
    </w:p>
    <w:bookmarkEnd w:id="1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 мен жылу</w:t>
            </w:r>
            <w:r>
              <w:br/>
            </w:r>
            <w:r>
              <w:rPr>
                <w:rFonts w:ascii="Times New Roman"/>
                <w:b w:val="false"/>
                <w:i w:val="false"/>
                <w:color w:val="000000"/>
                <w:sz w:val="20"/>
              </w:rPr>
              <w:t xml:space="preserve">жеткізгішті есепке алу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92" w:id="174"/>
    <w:p>
      <w:pPr>
        <w:spacing w:after="0"/>
        <w:ind w:left="0"/>
        <w:jc w:val="both"/>
      </w:pPr>
      <w:r>
        <w:rPr>
          <w:rFonts w:ascii="Times New Roman"/>
          <w:b w:val="false"/>
          <w:i w:val="false"/>
          <w:color w:val="000000"/>
          <w:sz w:val="28"/>
        </w:rPr>
        <w:t>
      Жылу энергиясын және жылу жеткізгіштің массасын (көлемін) өлшеу нүктелерін, сондай-ақ ыстық сумен жабдықтау айналымы бар ашық жылумен жабдықтау жүйелерінде оның тіркелетін параметрлерін орналастыру схемасы.</w:t>
      </w:r>
    </w:p>
    <w:bookmarkEnd w:id="1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 мен жылу</w:t>
            </w:r>
            <w:r>
              <w:br/>
            </w:r>
            <w:r>
              <w:rPr>
                <w:rFonts w:ascii="Times New Roman"/>
                <w:b w:val="false"/>
                <w:i w:val="false"/>
                <w:color w:val="000000"/>
                <w:sz w:val="20"/>
              </w:rPr>
              <w:t xml:space="preserve">жеткізгішті есепке алу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94" w:id="175"/>
    <w:p>
      <w:pPr>
        <w:spacing w:after="0"/>
        <w:ind w:left="0"/>
        <w:jc w:val="both"/>
      </w:pPr>
      <w:r>
        <w:rPr>
          <w:rFonts w:ascii="Times New Roman"/>
          <w:b w:val="false"/>
          <w:i w:val="false"/>
          <w:color w:val="000000"/>
          <w:sz w:val="28"/>
        </w:rPr>
        <w:t>
      Жылу энергиясының мөлшерін және жылу жеткізгіштің массасын (көлемін), сондай-ақ ыстық сумен жабдықтау айналымы жоқ ашық жылумен жабдықтау жүйелерінде оның тіркелетін параметрлерін өлшеу нүктелерін орналастыру схемасы.</w:t>
      </w:r>
    </w:p>
    <w:bookmarkEnd w:id="1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 мен жылу</w:t>
            </w:r>
            <w:r>
              <w:br/>
            </w:r>
            <w:r>
              <w:rPr>
                <w:rFonts w:ascii="Times New Roman"/>
                <w:b w:val="false"/>
                <w:i w:val="false"/>
                <w:color w:val="000000"/>
                <w:sz w:val="20"/>
              </w:rPr>
              <w:t xml:space="preserve">жеткізгішті есепке алу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96" w:id="176"/>
    <w:p>
      <w:pPr>
        <w:spacing w:after="0"/>
        <w:ind w:left="0"/>
        <w:jc w:val="both"/>
      </w:pPr>
      <w:r>
        <w:rPr>
          <w:rFonts w:ascii="Times New Roman"/>
          <w:b w:val="false"/>
          <w:i w:val="false"/>
          <w:color w:val="000000"/>
          <w:sz w:val="28"/>
        </w:rPr>
        <w:t>
      Жылумен жабдықтаудың бу жүйелерінде жылу энергиясының мөлшерін және жылу жеткізгіштің массасын (көлемін), сондай-ақ оның тіркелетін параметрлерін өлшеу нүктелерін орналастыру схемасы.</w:t>
      </w:r>
    </w:p>
    <w:bookmarkEnd w:id="1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