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8574" w14:textId="0488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 Қазақстан Республикасы Ішкі істер министрінің 2020 жылғы 27 наурыздағы № 254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8 сәуірдегі № 261 бұйрығы. Қазақстан Республикасының Әділет министрлігінде 2025 жылғы 9 сәуірде № 35960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 Қазақстан Республикасы Ішкі істер министрінің 2020 жылғы 27 наурыздағы № 254 (Нормативтiк құқықтық актiлерді мемлекеттiк тіркеу тізілімінде № 20184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9-тармақ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Қазақстан Республикасының заңдарында осы санаттағы жеке және заңды тұлғалар үшін қызмет түрімен айналысуға тыйым салу;</w:t>
            </w:r>
          </w:p>
          <w:p>
            <w:pPr>
              <w:spacing w:after="20"/>
              <w:ind w:left="20"/>
              <w:jc w:val="both"/>
            </w:pPr>
            <w:r>
              <w:rPr>
                <w:rFonts w:ascii="Times New Roman"/>
                <w:b w:val="false"/>
                <w:i w:val="false"/>
                <w:color w:val="000000"/>
                <w:sz w:val="20"/>
              </w:rPr>
              <w:t>
3) қызмет түріне лицензия беруге өтініш берілген жағдайда жекелеген қызмет түрлерімен айналысу құқығы үшін лицензиялық алымды енгізбеу;</w:t>
            </w:r>
          </w:p>
          <w:p>
            <w:pPr>
              <w:spacing w:after="20"/>
              <w:ind w:left="20"/>
              <w:jc w:val="both"/>
            </w:pPr>
            <w:r>
              <w:rPr>
                <w:rFonts w:ascii="Times New Roman"/>
                <w:b w:val="false"/>
                <w:i w:val="false"/>
                <w:color w:val="000000"/>
                <w:sz w:val="20"/>
              </w:rPr>
              <w:t xml:space="preserve">
4) көрсетілетін қызметті алушының Қазақстан Республикасы Ішкі істер министрінің 2015 жылғы 8 қаңтардағы № 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10352 болып тіркелген) бекітілген (бұдан әрі – № 5 бұйрық)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сәйкестілігін растайтын құжаттар тізбесін сәйкес келмеуі;</w:t>
            </w:r>
          </w:p>
          <w:p>
            <w:pPr>
              <w:spacing w:after="20"/>
              <w:ind w:left="20"/>
              <w:jc w:val="both"/>
            </w:pPr>
            <w:r>
              <w:rPr>
                <w:rFonts w:ascii="Times New Roman"/>
                <w:b w:val="false"/>
                <w:i w:val="false"/>
                <w:color w:val="000000"/>
                <w:sz w:val="20"/>
              </w:rPr>
              <w:t>
5) егер бұрын лицензия және (немесе) лицензияға қосымша заңды тұлғалар-лицензиаттарды бөлу нәтижесінде жаңадан пайда болғандар қатарынан құрылған басқа заңды тұлғаға қайта ресімделсе;</w:t>
            </w:r>
          </w:p>
          <w:p>
            <w:pPr>
              <w:spacing w:after="20"/>
              <w:ind w:left="20"/>
              <w:jc w:val="both"/>
            </w:pPr>
            <w:r>
              <w:rPr>
                <w:rFonts w:ascii="Times New Roman"/>
                <w:b w:val="false"/>
                <w:i w:val="false"/>
                <w:color w:val="000000"/>
                <w:sz w:val="20"/>
              </w:rPr>
              <w:t>
6) сот орындаушысының ұсынымының негізінде соттың көрсетілетін қызметті алушыға лицензия алуға тыйым салуы;</w:t>
            </w:r>
          </w:p>
          <w:p>
            <w:pPr>
              <w:spacing w:after="20"/>
              <w:ind w:left="20"/>
              <w:jc w:val="both"/>
            </w:pPr>
            <w:r>
              <w:rPr>
                <w:rFonts w:ascii="Times New Roman"/>
                <w:b w:val="false"/>
                <w:i w:val="false"/>
                <w:color w:val="000000"/>
                <w:sz w:val="20"/>
              </w:rPr>
              <w:t>
7) өндірістің қауіпсіздік жағдайын қамтамасыз ете алмауы, қарудың есебі мен сақталуын не осы шарттарды қамтамасыз етпеуі;</w:t>
            </w:r>
          </w:p>
          <w:p>
            <w:pPr>
              <w:spacing w:after="20"/>
              <w:ind w:left="20"/>
              <w:jc w:val="both"/>
            </w:pPr>
            <w:r>
              <w:rPr>
                <w:rFonts w:ascii="Times New Roman"/>
                <w:b w:val="false"/>
                <w:i w:val="false"/>
                <w:color w:val="000000"/>
                <w:sz w:val="20"/>
              </w:rPr>
              <w:t>
8) көрсетілетін қызметті алушыда:</w:t>
            </w:r>
          </w:p>
          <w:p>
            <w:pPr>
              <w:spacing w:after="20"/>
              <w:ind w:left="20"/>
              <w:jc w:val="both"/>
            </w:pPr>
            <w:r>
              <w:rPr>
                <w:rFonts w:ascii="Times New Roman"/>
                <w:b w:val="false"/>
                <w:i w:val="false"/>
                <w:color w:val="000000"/>
                <w:sz w:val="20"/>
              </w:rPr>
              <w:t>
тұрақты тұратын жерінің;</w:t>
            </w:r>
          </w:p>
          <w:p>
            <w:pPr>
              <w:spacing w:after="20"/>
              <w:ind w:left="20"/>
              <w:jc w:val="both"/>
            </w:pPr>
            <w:r>
              <w:rPr>
                <w:rFonts w:ascii="Times New Roman"/>
                <w:b w:val="false"/>
                <w:i w:val="false"/>
                <w:color w:val="000000"/>
                <w:sz w:val="20"/>
              </w:rPr>
              <w:t>
қаруды сақтау үшін тиісті жағдайдың;</w:t>
            </w:r>
          </w:p>
          <w:p>
            <w:pPr>
              <w:spacing w:after="20"/>
              <w:ind w:left="20"/>
              <w:jc w:val="both"/>
            </w:pPr>
            <w:r>
              <w:rPr>
                <w:rFonts w:ascii="Times New Roman"/>
                <w:b w:val="false"/>
                <w:i w:val="false"/>
                <w:color w:val="000000"/>
                <w:sz w:val="20"/>
              </w:rPr>
              <w:t>
9) рұқсаттан ерікті түрде бас тартуы не қару иесiнің қайтыс болуы;</w:t>
            </w:r>
          </w:p>
          <w:p>
            <w:pPr>
              <w:spacing w:after="20"/>
              <w:ind w:left="20"/>
              <w:jc w:val="both"/>
            </w:pPr>
            <w:r>
              <w:rPr>
                <w:rFonts w:ascii="Times New Roman"/>
                <w:b w:val="false"/>
                <w:i w:val="false"/>
                <w:color w:val="000000"/>
                <w:sz w:val="20"/>
              </w:rPr>
              <w:t>
10) қылмыс жасағаны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xml:space="preserve">
11)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12)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13) Қазақстан Республикасы Қылмыстық кодексінің </w:t>
            </w:r>
            <w:r>
              <w:rPr>
                <w:rFonts w:ascii="Times New Roman"/>
                <w:b w:val="false"/>
                <w:i w:val="false"/>
                <w:color w:val="000000"/>
                <w:sz w:val="20"/>
              </w:rPr>
              <w:t>108-1</w:t>
            </w:r>
            <w:r>
              <w:rPr>
                <w:rFonts w:ascii="Times New Roman"/>
                <w:b w:val="false"/>
                <w:i w:val="false"/>
                <w:color w:val="000000"/>
                <w:sz w:val="20"/>
              </w:rPr>
              <w:t xml:space="preserve"> (бірінші бөлігінде), </w:t>
            </w:r>
            <w:r>
              <w:rPr>
                <w:rFonts w:ascii="Times New Roman"/>
                <w:b w:val="false"/>
                <w:i w:val="false"/>
                <w:color w:val="000000"/>
                <w:sz w:val="20"/>
              </w:rPr>
              <w:t>109-1</w:t>
            </w:r>
            <w:r>
              <w:rPr>
                <w:rFonts w:ascii="Times New Roman"/>
                <w:b w:val="false"/>
                <w:i w:val="false"/>
                <w:color w:val="000000"/>
                <w:sz w:val="20"/>
              </w:rPr>
              <w:t xml:space="preserve">,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440-1</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жасалған;</w:t>
            </w:r>
          </w:p>
          <w:p>
            <w:pPr>
              <w:spacing w:after="20"/>
              <w:ind w:left="20"/>
              <w:jc w:val="both"/>
            </w:pPr>
            <w:r>
              <w:rPr>
                <w:rFonts w:ascii="Times New Roman"/>
                <w:b w:val="false"/>
                <w:i w:val="false"/>
                <w:color w:val="000000"/>
                <w:sz w:val="20"/>
              </w:rPr>
              <w:t>
14)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15)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16)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17)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18)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19)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 5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20)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21)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22)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xml:space="preserve">
23) Қазақстан Республикасы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24) тіркелген қаруды қайтадан жоғалтқан;</w:t>
            </w:r>
          </w:p>
          <w:p>
            <w:pPr>
              <w:spacing w:after="20"/>
              <w:ind w:left="20"/>
              <w:jc w:val="both"/>
            </w:pPr>
            <w:r>
              <w:rPr>
                <w:rFonts w:ascii="Times New Roman"/>
                <w:b w:val="false"/>
                <w:i w:val="false"/>
                <w:color w:val="000000"/>
                <w:sz w:val="20"/>
              </w:rPr>
              <w:t>
25) Қазақстан Республикасының азаматтығы тоқтатылған;</w:t>
            </w:r>
          </w:p>
          <w:p>
            <w:pPr>
              <w:spacing w:after="20"/>
              <w:ind w:left="20"/>
              <w:jc w:val="both"/>
            </w:pPr>
            <w:r>
              <w:rPr>
                <w:rFonts w:ascii="Times New Roman"/>
                <w:b w:val="false"/>
                <w:i w:val="false"/>
                <w:color w:val="000000"/>
                <w:sz w:val="20"/>
              </w:rPr>
              <w:t>
26)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27)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28) сол сияқты қарудың, есірткі құралдарының, психотроптық заттардың, сол тектестердің, прекурсорлардың, күшті әсер ететін заттардың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соттылығы бар адамдарға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"Атыс тирлері (атыс орындары) мен стендтерін ашуға және олардың жұмыс істеуіне рұқсат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9-тармақ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108-1</w:t>
            </w:r>
            <w:r>
              <w:rPr>
                <w:rFonts w:ascii="Times New Roman"/>
                <w:b w:val="false"/>
                <w:i w:val="false"/>
                <w:color w:val="000000"/>
                <w:sz w:val="20"/>
              </w:rPr>
              <w:t xml:space="preserve"> (бірінші бөлігінде), </w:t>
            </w:r>
            <w:r>
              <w:rPr>
                <w:rFonts w:ascii="Times New Roman"/>
                <w:b w:val="false"/>
                <w:i w:val="false"/>
                <w:color w:val="000000"/>
                <w:sz w:val="20"/>
              </w:rPr>
              <w:t>109-1</w:t>
            </w:r>
            <w:r>
              <w:rPr>
                <w:rFonts w:ascii="Times New Roman"/>
                <w:b w:val="false"/>
                <w:i w:val="false"/>
                <w:color w:val="000000"/>
                <w:sz w:val="20"/>
              </w:rPr>
              <w:t xml:space="preserve">,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440-1</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қарудың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бойынша білімін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 Ішкі істер министрінің 2015 жылғы 17 сәуірдегі № 365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реестрінде № 13694 тіркелген) (бұдан әрі - № 365 Бұйрық) атыс тирлерін (атыс орыны) мен стендтерін ашу және жұмыс істеу қағидаларына сәйкестігіне белгіленген талаптарға сәйкес келмеуі;</w:t>
            </w:r>
          </w:p>
          <w:p>
            <w:pPr>
              <w:spacing w:after="20"/>
              <w:ind w:left="20"/>
              <w:jc w:val="both"/>
            </w:pPr>
            <w:r>
              <w:rPr>
                <w:rFonts w:ascii="Times New Roman"/>
                <w:b w:val="false"/>
                <w:i w:val="false"/>
                <w:color w:val="000000"/>
                <w:sz w:val="20"/>
              </w:rPr>
              <w:t>
14)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16)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xml:space="preserve">
17) Қазақстан Республикасы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18) тіркелген қаруды қайтадан жоғалтқан;</w:t>
            </w:r>
          </w:p>
          <w:p>
            <w:pPr>
              <w:spacing w:after="20"/>
              <w:ind w:left="20"/>
              <w:jc w:val="both"/>
            </w:pPr>
            <w:r>
              <w:rPr>
                <w:rFonts w:ascii="Times New Roman"/>
                <w:b w:val="false"/>
                <w:i w:val="false"/>
                <w:color w:val="000000"/>
                <w:sz w:val="20"/>
              </w:rPr>
              <w:t>
19) Қазақстан Республикасының азаматтығы тоқтатылған;</w:t>
            </w:r>
          </w:p>
          <w:p>
            <w:pPr>
              <w:spacing w:after="20"/>
              <w:ind w:left="20"/>
              <w:jc w:val="both"/>
            </w:pPr>
            <w:r>
              <w:rPr>
                <w:rFonts w:ascii="Times New Roman"/>
                <w:b w:val="false"/>
                <w:i w:val="false"/>
                <w:color w:val="000000"/>
                <w:sz w:val="20"/>
              </w:rPr>
              <w:t>
20)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21)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22) сол сияқты қарудың, есірткі құралдарының, психотроптық заттардың, сол тектестердің, прекурсорлардың, күшті әсер ететін заттардың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соттылығы бар адамдарға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9-тармақ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p>
          <w:p>
            <w:pPr>
              <w:spacing w:after="20"/>
              <w:ind w:left="20"/>
              <w:jc w:val="both"/>
            </w:pP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108-1</w:t>
            </w:r>
            <w:r>
              <w:rPr>
                <w:rFonts w:ascii="Times New Roman"/>
                <w:b w:val="false"/>
                <w:i w:val="false"/>
                <w:color w:val="000000"/>
                <w:sz w:val="20"/>
              </w:rPr>
              <w:t xml:space="preserve"> (бірінші бөлігінде), </w:t>
            </w:r>
            <w:r>
              <w:rPr>
                <w:rFonts w:ascii="Times New Roman"/>
                <w:b w:val="false"/>
                <w:i w:val="false"/>
                <w:color w:val="000000"/>
                <w:sz w:val="20"/>
              </w:rPr>
              <w:t>109-1</w:t>
            </w:r>
            <w:r>
              <w:rPr>
                <w:rFonts w:ascii="Times New Roman"/>
                <w:b w:val="false"/>
                <w:i w:val="false"/>
                <w:color w:val="000000"/>
                <w:sz w:val="20"/>
              </w:rPr>
              <w:t xml:space="preserve">,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440-1</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xml:space="preserve">
18) Қазақстан Республикасы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тектестердің, прекурсорлардың, күшті әсер ететін заттардың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соттылығы бар адамдарға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9-тармақ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p>
          <w:p>
            <w:pPr>
              <w:spacing w:after="20"/>
              <w:ind w:left="20"/>
              <w:jc w:val="both"/>
            </w:pP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108-1</w:t>
            </w:r>
            <w:r>
              <w:rPr>
                <w:rFonts w:ascii="Times New Roman"/>
                <w:b w:val="false"/>
                <w:i w:val="false"/>
                <w:color w:val="000000"/>
                <w:sz w:val="20"/>
              </w:rPr>
              <w:t xml:space="preserve"> (бірінші бөлігінде), </w:t>
            </w:r>
            <w:r>
              <w:rPr>
                <w:rFonts w:ascii="Times New Roman"/>
                <w:b w:val="false"/>
                <w:i w:val="false"/>
                <w:color w:val="000000"/>
                <w:sz w:val="20"/>
              </w:rPr>
              <w:t>109-1</w:t>
            </w:r>
            <w:r>
              <w:rPr>
                <w:rFonts w:ascii="Times New Roman"/>
                <w:b w:val="false"/>
                <w:i w:val="false"/>
                <w:color w:val="000000"/>
                <w:sz w:val="20"/>
              </w:rPr>
              <w:t xml:space="preserve">,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440-1</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xml:space="preserve">
18) Қазақстан Республикасы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тектестердің, прекурсорлардың, күшті әсер ететін заттардың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соттылығы бар адамдарға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 сатып алуға рұқсаттар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7" w:id="5"/>
    <w:p>
      <w:pPr>
        <w:spacing w:after="0"/>
        <w:ind w:left="0"/>
        <w:jc w:val="both"/>
      </w:pPr>
      <w:r>
        <w:rPr>
          <w:rFonts w:ascii="Times New Roman"/>
          <w:b w:val="false"/>
          <w:i w:val="false"/>
          <w:color w:val="000000"/>
          <w:sz w:val="28"/>
        </w:rPr>
        <w:t xml:space="preserve">
      9-тармақ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108-1</w:t>
            </w:r>
            <w:r>
              <w:rPr>
                <w:rFonts w:ascii="Times New Roman"/>
                <w:b w:val="false"/>
                <w:i w:val="false"/>
                <w:color w:val="000000"/>
                <w:sz w:val="20"/>
              </w:rPr>
              <w:t xml:space="preserve"> (бірінші бөлігінде), </w:t>
            </w:r>
            <w:r>
              <w:rPr>
                <w:rFonts w:ascii="Times New Roman"/>
                <w:b w:val="false"/>
                <w:i w:val="false"/>
                <w:color w:val="000000"/>
                <w:sz w:val="20"/>
              </w:rPr>
              <w:t>109-1</w:t>
            </w:r>
            <w:r>
              <w:rPr>
                <w:rFonts w:ascii="Times New Roman"/>
                <w:b w:val="false"/>
                <w:i w:val="false"/>
                <w:color w:val="000000"/>
                <w:sz w:val="20"/>
              </w:rPr>
              <w:t xml:space="preserve">,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440-1</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xml:space="preserve">
18) Қазақстан Республикасы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тектестердің, прекурсорлардың, күшті әсер ететін заттардың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соттылығы бар адамдарға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"Заңды тұлғаларға азаматтық және қызметтік қару мен оның патрондарын сатып алуға рұқсаттар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0" w:id="6"/>
    <w:p>
      <w:pPr>
        <w:spacing w:after="0"/>
        <w:ind w:left="0"/>
        <w:jc w:val="both"/>
      </w:pPr>
      <w:r>
        <w:rPr>
          <w:rFonts w:ascii="Times New Roman"/>
          <w:b w:val="false"/>
          <w:i w:val="false"/>
          <w:color w:val="000000"/>
          <w:sz w:val="28"/>
        </w:rPr>
        <w:t>
      9-тармақ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108-1</w:t>
            </w:r>
            <w:r>
              <w:rPr>
                <w:rFonts w:ascii="Times New Roman"/>
                <w:b w:val="false"/>
                <w:i w:val="false"/>
                <w:color w:val="000000"/>
                <w:sz w:val="20"/>
              </w:rPr>
              <w:t xml:space="preserve"> (бірінші бөлігінде), </w:t>
            </w:r>
            <w:r>
              <w:rPr>
                <w:rFonts w:ascii="Times New Roman"/>
                <w:b w:val="false"/>
                <w:i w:val="false"/>
                <w:color w:val="000000"/>
                <w:sz w:val="20"/>
              </w:rPr>
              <w:t>109-1</w:t>
            </w:r>
            <w:r>
              <w:rPr>
                <w:rFonts w:ascii="Times New Roman"/>
                <w:b w:val="false"/>
                <w:i w:val="false"/>
                <w:color w:val="000000"/>
                <w:sz w:val="20"/>
              </w:rPr>
              <w:t xml:space="preserve">,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440-1</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xml:space="preserve">
18) Қазақстан Республикасы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тектестердің, прекурсорлардың, күшті әсер ететін заттардың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соттылығы бар адамдарға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 сақтауға, сақтау мен алып жүруге рұқсаттар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3" w:id="7"/>
    <w:p>
      <w:pPr>
        <w:spacing w:after="0"/>
        <w:ind w:left="0"/>
        <w:jc w:val="both"/>
      </w:pPr>
      <w:r>
        <w:rPr>
          <w:rFonts w:ascii="Times New Roman"/>
          <w:b w:val="false"/>
          <w:i w:val="false"/>
          <w:color w:val="000000"/>
          <w:sz w:val="28"/>
        </w:rPr>
        <w:t>
      9-тармақ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108-1</w:t>
            </w:r>
            <w:r>
              <w:rPr>
                <w:rFonts w:ascii="Times New Roman"/>
                <w:b w:val="false"/>
                <w:i w:val="false"/>
                <w:color w:val="000000"/>
                <w:sz w:val="20"/>
              </w:rPr>
              <w:t xml:space="preserve"> (бірінші бөлігінде), </w:t>
            </w:r>
            <w:r>
              <w:rPr>
                <w:rFonts w:ascii="Times New Roman"/>
                <w:b w:val="false"/>
                <w:i w:val="false"/>
                <w:color w:val="000000"/>
                <w:sz w:val="20"/>
              </w:rPr>
              <w:t>109-1</w:t>
            </w:r>
            <w:r>
              <w:rPr>
                <w:rFonts w:ascii="Times New Roman"/>
                <w:b w:val="false"/>
                <w:i w:val="false"/>
                <w:color w:val="000000"/>
                <w:sz w:val="20"/>
              </w:rPr>
              <w:t xml:space="preserve">,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440-1</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xml:space="preserve">
18) Қазақстан Республикасы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тектестердің, прекурсорлардың, күшті әсер ететін заттардың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соттылығы бар адамдарға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"Заңды тұлғалар жұмыскерлеріне қызметтік қару және оған патрондарды сақтауға және алып жүруге рұқсат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6" w:id="8"/>
    <w:p>
      <w:pPr>
        <w:spacing w:after="0"/>
        <w:ind w:left="0"/>
        <w:jc w:val="both"/>
      </w:pPr>
      <w:r>
        <w:rPr>
          <w:rFonts w:ascii="Times New Roman"/>
          <w:b w:val="false"/>
          <w:i w:val="false"/>
          <w:color w:val="000000"/>
          <w:sz w:val="28"/>
        </w:rPr>
        <w:t>
      9-тармақ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108-1</w:t>
            </w:r>
            <w:r>
              <w:rPr>
                <w:rFonts w:ascii="Times New Roman"/>
                <w:b w:val="false"/>
                <w:i w:val="false"/>
                <w:color w:val="000000"/>
                <w:sz w:val="20"/>
              </w:rPr>
              <w:t xml:space="preserve"> (бірінші бөлігінде), </w:t>
            </w:r>
            <w:r>
              <w:rPr>
                <w:rFonts w:ascii="Times New Roman"/>
                <w:b w:val="false"/>
                <w:i w:val="false"/>
                <w:color w:val="000000"/>
                <w:sz w:val="20"/>
              </w:rPr>
              <w:t>109-1</w:t>
            </w:r>
            <w:r>
              <w:rPr>
                <w:rFonts w:ascii="Times New Roman"/>
                <w:b w:val="false"/>
                <w:i w:val="false"/>
                <w:color w:val="000000"/>
                <w:sz w:val="20"/>
              </w:rPr>
              <w:t xml:space="preserve">,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440-1</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xml:space="preserve">
18) Қазақстан Республикасы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тектестердің, прекурсорлардың, күшті әсер ететін заттардың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соттылығы бар адамдарға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"Заңды тұлғаларға қызметтік қару мен оның патрондарын сақтауға рұқсат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9" w:id="9"/>
    <w:p>
      <w:pPr>
        <w:spacing w:after="0"/>
        <w:ind w:left="0"/>
        <w:jc w:val="both"/>
      </w:pPr>
      <w:r>
        <w:rPr>
          <w:rFonts w:ascii="Times New Roman"/>
          <w:b w:val="false"/>
          <w:i w:val="false"/>
          <w:color w:val="000000"/>
          <w:sz w:val="28"/>
        </w:rPr>
        <w:t>
      9-тармақ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108-1</w:t>
            </w:r>
            <w:r>
              <w:rPr>
                <w:rFonts w:ascii="Times New Roman"/>
                <w:b w:val="false"/>
                <w:i w:val="false"/>
                <w:color w:val="000000"/>
                <w:sz w:val="20"/>
              </w:rPr>
              <w:t xml:space="preserve"> (бірінші бөлігінде), </w:t>
            </w:r>
            <w:r>
              <w:rPr>
                <w:rFonts w:ascii="Times New Roman"/>
                <w:b w:val="false"/>
                <w:i w:val="false"/>
                <w:color w:val="000000"/>
                <w:sz w:val="20"/>
              </w:rPr>
              <w:t>109-1</w:t>
            </w:r>
            <w:r>
              <w:rPr>
                <w:rFonts w:ascii="Times New Roman"/>
                <w:b w:val="false"/>
                <w:i w:val="false"/>
                <w:color w:val="000000"/>
                <w:sz w:val="20"/>
              </w:rPr>
              <w:t xml:space="preserve">,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440-1</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xml:space="preserve">
18) Қазақстан Республикасы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тектестердің, прекурсорлардың, күшті әсер ететін заттардың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соттылығы бар адамдарға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тұлғаларға азаматтық қару мен оның патрондарын тасымалдауға рұқсаттар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2" w:id="10"/>
    <w:p>
      <w:pPr>
        <w:spacing w:after="0"/>
        <w:ind w:left="0"/>
        <w:jc w:val="both"/>
      </w:pPr>
      <w:r>
        <w:rPr>
          <w:rFonts w:ascii="Times New Roman"/>
          <w:b w:val="false"/>
          <w:i w:val="false"/>
          <w:color w:val="000000"/>
          <w:sz w:val="28"/>
        </w:rPr>
        <w:t>
      9-тармақ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108-1</w:t>
            </w:r>
            <w:r>
              <w:rPr>
                <w:rFonts w:ascii="Times New Roman"/>
                <w:b w:val="false"/>
                <w:i w:val="false"/>
                <w:color w:val="000000"/>
                <w:sz w:val="20"/>
              </w:rPr>
              <w:t xml:space="preserve"> (бірінші бөлігінде), </w:t>
            </w:r>
            <w:r>
              <w:rPr>
                <w:rFonts w:ascii="Times New Roman"/>
                <w:b w:val="false"/>
                <w:i w:val="false"/>
                <w:color w:val="000000"/>
                <w:sz w:val="20"/>
              </w:rPr>
              <w:t>109-1</w:t>
            </w:r>
            <w:r>
              <w:rPr>
                <w:rFonts w:ascii="Times New Roman"/>
                <w:b w:val="false"/>
                <w:i w:val="false"/>
                <w:color w:val="000000"/>
                <w:sz w:val="20"/>
              </w:rPr>
              <w:t xml:space="preserve">,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440-1</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xml:space="preserve">
18) Қазақстан Республикасы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тектестердің, прекурсорлардың, күшті әсер ететін заттардың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соттылығы бар адамдарға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"Заңды тұлғаларға азаматтық және қызметтік қару мен оның патрондарын тасымалдауға рұқсаттар беру" мемлекеттiк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5" w:id="11"/>
    <w:p>
      <w:pPr>
        <w:spacing w:after="0"/>
        <w:ind w:left="0"/>
        <w:jc w:val="both"/>
      </w:pPr>
      <w:r>
        <w:rPr>
          <w:rFonts w:ascii="Times New Roman"/>
          <w:b w:val="false"/>
          <w:i w:val="false"/>
          <w:color w:val="000000"/>
          <w:sz w:val="28"/>
        </w:rPr>
        <w:t>
      9-тармақ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xml:space="preserve">
5)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кодексінің </w:t>
            </w:r>
            <w:r>
              <w:rPr>
                <w:rFonts w:ascii="Times New Roman"/>
                <w:b w:val="false"/>
                <w:i w:val="false"/>
                <w:color w:val="000000"/>
                <w:sz w:val="20"/>
              </w:rPr>
              <w:t>127</w:t>
            </w:r>
            <w:r>
              <w:rPr>
                <w:rFonts w:ascii="Times New Roman"/>
                <w:b w:val="false"/>
                <w:i w:val="false"/>
                <w:color w:val="000000"/>
                <w:sz w:val="20"/>
              </w:rPr>
              <w:t xml:space="preserve">, </w:t>
            </w:r>
            <w:r>
              <w:rPr>
                <w:rFonts w:ascii="Times New Roman"/>
                <w:b w:val="false"/>
                <w:i w:val="false"/>
                <w:color w:val="000000"/>
                <w:sz w:val="20"/>
              </w:rPr>
              <w:t>128</w:t>
            </w:r>
            <w:r>
              <w:rPr>
                <w:rFonts w:ascii="Times New Roman"/>
                <w:b w:val="false"/>
                <w:i w:val="false"/>
                <w:color w:val="000000"/>
                <w:sz w:val="20"/>
              </w:rPr>
              <w:t xml:space="preserve">, </w:t>
            </w:r>
            <w:r>
              <w:rPr>
                <w:rFonts w:ascii="Times New Roman"/>
                <w:b w:val="false"/>
                <w:i w:val="false"/>
                <w:color w:val="000000"/>
                <w:sz w:val="20"/>
              </w:rPr>
              <w:t>131</w:t>
            </w:r>
            <w:r>
              <w:rPr>
                <w:rFonts w:ascii="Times New Roman"/>
                <w:b w:val="false"/>
                <w:i w:val="false"/>
                <w:color w:val="000000"/>
                <w:sz w:val="20"/>
              </w:rPr>
              <w:t xml:space="preserve">,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437</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444</w:t>
            </w:r>
            <w:r>
              <w:rPr>
                <w:rFonts w:ascii="Times New Roman"/>
                <w:b w:val="false"/>
                <w:i w:val="false"/>
                <w:color w:val="000000"/>
                <w:sz w:val="20"/>
              </w:rPr>
              <w:t xml:space="preserve">, </w:t>
            </w:r>
            <w:r>
              <w:rPr>
                <w:rFonts w:ascii="Times New Roman"/>
                <w:b w:val="false"/>
                <w:i w:val="false"/>
                <w:color w:val="000000"/>
                <w:sz w:val="20"/>
              </w:rPr>
              <w:t>448</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485-1</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492</w:t>
            </w:r>
            <w:r>
              <w:rPr>
                <w:rFonts w:ascii="Times New Roman"/>
                <w:b w:val="false"/>
                <w:i w:val="false"/>
                <w:color w:val="000000"/>
                <w:sz w:val="20"/>
              </w:rPr>
              <w:t xml:space="preserve">, </w:t>
            </w:r>
            <w:r>
              <w:rPr>
                <w:rFonts w:ascii="Times New Roman"/>
                <w:b w:val="false"/>
                <w:i w:val="false"/>
                <w:color w:val="000000"/>
                <w:sz w:val="20"/>
              </w:rPr>
              <w:t>493</w:t>
            </w:r>
            <w:r>
              <w:rPr>
                <w:rFonts w:ascii="Times New Roman"/>
                <w:b w:val="false"/>
                <w:i w:val="false"/>
                <w:color w:val="000000"/>
                <w:sz w:val="20"/>
              </w:rPr>
              <w:t xml:space="preserve">, </w:t>
            </w:r>
            <w:r>
              <w:rPr>
                <w:rFonts w:ascii="Times New Roman"/>
                <w:b w:val="false"/>
                <w:i w:val="false"/>
                <w:color w:val="000000"/>
                <w:sz w:val="20"/>
              </w:rPr>
              <w:t>506-баптарында</w:t>
            </w:r>
            <w:r>
              <w:rPr>
                <w:rFonts w:ascii="Times New Roman"/>
                <w:b w:val="false"/>
                <w:i w:val="false"/>
                <w:color w:val="000000"/>
                <w:sz w:val="20"/>
              </w:rPr>
              <w:t xml:space="preserve">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108-1</w:t>
            </w:r>
            <w:r>
              <w:rPr>
                <w:rFonts w:ascii="Times New Roman"/>
                <w:b w:val="false"/>
                <w:i w:val="false"/>
                <w:color w:val="000000"/>
                <w:sz w:val="20"/>
              </w:rPr>
              <w:t xml:space="preserve"> (бірінші бөлігінде), </w:t>
            </w:r>
            <w:r>
              <w:rPr>
                <w:rFonts w:ascii="Times New Roman"/>
                <w:b w:val="false"/>
                <w:i w:val="false"/>
                <w:color w:val="000000"/>
                <w:sz w:val="20"/>
              </w:rPr>
              <w:t>109-1</w:t>
            </w:r>
            <w:r>
              <w:rPr>
                <w:rFonts w:ascii="Times New Roman"/>
                <w:b w:val="false"/>
                <w:i w:val="false"/>
                <w:color w:val="000000"/>
                <w:sz w:val="20"/>
              </w:rPr>
              <w:t xml:space="preserve">,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кодексінің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440-1</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461</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және </w:t>
            </w:r>
            <w:r>
              <w:rPr>
                <w:rFonts w:ascii="Times New Roman"/>
                <w:b w:val="false"/>
                <w:i w:val="false"/>
                <w:color w:val="000000"/>
                <w:sz w:val="20"/>
              </w:rPr>
              <w:t>488-баптарында</w:t>
            </w:r>
            <w:r>
              <w:rPr>
                <w:rFonts w:ascii="Times New Roman"/>
                <w:b w:val="false"/>
                <w:i w:val="false"/>
                <w:color w:val="000000"/>
                <w:sz w:val="20"/>
              </w:rPr>
              <w:t xml:space="preserve">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xml:space="preserve">
18) Қазақстан Республикасы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тектестердің, прекурсорлардың, күшті әсер ететін заттардың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соттылығы бар адамдарға</w:t>
            </w:r>
          </w:p>
        </w:tc>
      </w:tr>
    </w:tbl>
    <w:p>
      <w:pPr>
        <w:spacing w:after="0"/>
        <w:ind w:left="0"/>
        <w:jc w:val="both"/>
      </w:pPr>
      <w:r>
        <w:rPr>
          <w:rFonts w:ascii="Times New Roman"/>
          <w:b w:val="false"/>
          <w:i w:val="false"/>
          <w:color w:val="000000"/>
          <w:sz w:val="28"/>
        </w:rPr>
        <w:t>
      ".</w:t>
      </w:r>
    </w:p>
    <w:bookmarkStart w:name="z36" w:id="1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12"/>
    <w:bookmarkStart w:name="z37"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38" w:id="1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 Ішкі істер министрлігінің Заң мен нормашығармашылықты үйлестіру департаментіне ұсынуды қамтамасыз етсін.</w:t>
      </w:r>
    </w:p>
    <w:bookmarkStart w:name="z40" w:id="1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5"/>
    <w:bookmarkStart w:name="z41" w:id="16"/>
    <w:p>
      <w:pPr>
        <w:spacing w:after="0"/>
        <w:ind w:left="0"/>
        <w:jc w:val="both"/>
      </w:pPr>
      <w:r>
        <w:rPr>
          <w:rFonts w:ascii="Times New Roman"/>
          <w:b w:val="false"/>
          <w:i w:val="false"/>
          <w:color w:val="000000"/>
          <w:sz w:val="28"/>
        </w:rPr>
        <w:t>
      4. Осы бұйрық 2026 жылғы 1 қаңтардан бастап қолданысқа енгізіледі және ресми жариялануға жатады.</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