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a9bf" w14:textId="22ca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 құрылысы және құрылыс жобалары (техникалық-экономикалық негiздемелер және жобалау-сметалық құжаттамалар) бойынша сараптама қорытындыларын ресiмдеу қағидаларын бекіту туралы" Қазақстан Республикасы Ұлттық экономика министрінің 2015 жылғы 2 сәуірдегі № 305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2025 жылғы 11 сәуірдегі № 122 бұйрығы. Қазақстан Республикасының Әділет министрлігінде 2025 жылғы 15 сәуірде № 35974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 құрылысы және құрылыс жобалары (техникалық-экономикалық негiздемелер және жобалау-сметалық құжаттамалар) бойынша сараптама қорытындыларын ресiмдеу қағидаларын бекіту туралы" Қазақстан Республикасы Ұлттық экономика министрінің 2015 жылғы 2 сәуірдегі № 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10636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Қала құрылысы және құрылыс жобалары (техникалық-экономикалық негiздемелер және жобалау-сметалық құжаттамалар) бойынша сараптама қорытындыларын ресiмдеу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Кешенді қала құрылысы сараптамасының сараптамалық қорытындысы: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 бойынша негізгі деректерді, атап айтқанда қала құрылысы жобасының, тапсырыс берушінің, бас мердігердің, қосалқы мердігердің атауын, сондай-ақ жобаға қоса берілетін тапсырыс беруші сараптама бойынша ұсынған міндетті бастапқы құжаттарды (материалдарды, деректерді) көрсете отырып, қала құрылысы жобасының деңгейі туралы ақпаратты көрсетуді;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бөлімнің атауы, аттестаттың нөмірін көрсете отырып, аттестатталған сарапшының аты-жөні, әкесінің аты (болған жағдайда) және бөлімнің Қазақстан Республикасының заңнамасында көзделген жобалау үшін бастапқы құжаттардың (материалдардың, деректердің) талаптарына сәйкестігі (сәйкессіздігі), сондай-ақ жобалық шешімдерде және талаптар есептеулерінде мемлекеттік нормативтердің сақталуы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кешенді қала құрылысы сараптамасы нәтижесінде алынған жинақтаушы ұсыныстарымен және қала құрылысы жобасының сапасына кешенді баға тұжырымдарымен және (немесе) өзге тұжырымдарымен қаулы бөлігін көздейді.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қорытынды берілген жағдайда, құпиялық белгісі немесе "қызмет бабында пайдалану үшін" ("ҚБПҮ") белгісі бар қала құрылысы жобалары бойынша сараптамалық қортындыларды қоспағанда, қала құрылысы жобасының соңғы нұсқасына сілтемесі бар QR-код ұсынылады.";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"16-2. Құпиялылық белгісі немесе "қызмет бабында пайдалану үшін" ("ҚБПҮ") белгісі бар қала құрылысы жобалары бойынша жүргізілген, мемлекеттік сараптама ұйымы берген кешенді қала құрылысы сараптамасының қорытындылары қағаз жеткізгіште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ресімделеді және тапсырыс берушіге беріледі және тегі, аты, әкесінің аты (бар болса), лауазымы, аттестат нөмірі және берілген күні көрсетілген сарапшының мөрімен куәландырылады."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"Құпия" немесе қызмет бабында пайдалану үшін ("ҚБПҮ") деген құпиялылық белгілері бар қала құрылысы жобалары бойынша сараптамалық қортындыларды есепке алу және тіркеу негізгі қала құрылысы жобаларының сараптамалық қортындыларынан бөлек жүргізіледі.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Өнеркәсіп жəне құрылыс министрлігінің интернет-ресурсында орналастырылуын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жəне құрылыс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