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538f" w14:textId="d9e5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7 наурыздағы № 14/02 қаулысы. Қарағанды облысының Әділет департаментінде 2025 жылғы 11 наурызда № 6732-09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"Жекешелендіру объектілерін сату Қағидаларын бекіту туралы" Қазақстан Республикасы Үкіметінің 2011 жылғы 9 тамыздағы № 920 қаулысына өзгерістер мен толықтырулар енгізу туралы" Қазақстан Республикасы Үкіметінің 2024 жылғы 26 қазандағы №890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әкімдігінің келесі қаулыларының күші жойылсын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Қарағанды облысы әкімдігінің 2015 жылғы 5 қарашадағы № 64/05 "Облыстық коммуналдық мүлікті иеліктен айыру түрлерін таңдау жөніндегі критерийлерді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3522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облысының әкімдігінің 2019 жылғы 30 сәуірдегі № 26/01 "Облыстық коммуналдық мүлікті иеліктен айыру түрлерін таңдау жөніндегі критерийлерді айқындау туралы" 2015 жылғы 05 қарашадағы № 64/05 Қарағанды облысы әкімдігінің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5318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