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adc9" w14:textId="d39a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28 наурыздағы № 19/02 қаулысы. Қарағанды облысының Әділет департаментінде 2025 жылғы 31 наурызда № 6744-09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Қарағанды облысы әкімдігінің 2012 жылғы 24 қыркүйектегі № 46/01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№46/01 қаулысына өзгеріс енгізу туралы" Қарағанды облысы әкімдігінің 2023 жылғы 5 мамырдағы № 29/01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6410-09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