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afdc" w14:textId="df6a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 63-8/5 шешіміне өзгеріс енгізу туралы</w:t>
      </w:r>
    </w:p>
    <w:p>
      <w:pPr>
        <w:spacing w:after="0"/>
        <w:ind w:left="0"/>
        <w:jc w:val="both"/>
      </w:pPr>
      <w:r>
        <w:rPr>
          <w:rFonts w:ascii="Times New Roman"/>
          <w:b w:val="false"/>
          <w:i w:val="false"/>
          <w:color w:val="000000"/>
          <w:sz w:val="28"/>
        </w:rPr>
        <w:t>Қызылорда қалалық мәслихатының 2025 жылғы 22 сәуірдегі №261-37/1 шешімі</w:t>
      </w:r>
    </w:p>
    <w:p>
      <w:pPr>
        <w:spacing w:after="0"/>
        <w:ind w:left="0"/>
        <w:jc w:val="both"/>
      </w:pPr>
      <w:bookmarkStart w:name="z4" w:id="0"/>
      <w:r>
        <w:rPr>
          <w:rFonts w:ascii="Times New Roman"/>
          <w:b w:val="false"/>
          <w:i w:val="false"/>
          <w:color w:val="000000"/>
          <w:sz w:val="28"/>
        </w:rPr>
        <w:t>
      Қызылорда қалалық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Қызылорда қалалық мәслихатының 2023 жылғы 14 қыркүйектегі № 63-8/5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8449-11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Қызылорда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коммуналдық</w:t>
      </w:r>
    </w:p>
    <w:p>
      <w:pPr>
        <w:spacing w:after="0"/>
        <w:ind w:left="0"/>
        <w:jc w:val="both"/>
      </w:pPr>
      <w:r>
        <w:rPr>
          <w:rFonts w:ascii="Times New Roman"/>
          <w:b w:val="false"/>
          <w:i w:val="false"/>
          <w:color w:val="000000"/>
          <w:sz w:val="28"/>
        </w:rPr>
        <w:t>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2025 жылғы 22 сәуірдегі</w:t>
            </w:r>
            <w:r>
              <w:br/>
            </w:r>
            <w:r>
              <w:rPr>
                <w:rFonts w:ascii="Times New Roman"/>
                <w:b w:val="false"/>
                <w:i w:val="false"/>
                <w:color w:val="000000"/>
                <w:sz w:val="20"/>
              </w:rPr>
              <w:t>№ 261-37/1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2023 жылғы 14 қыркүйектегі</w:t>
            </w:r>
            <w:r>
              <w:br/>
            </w:r>
            <w:r>
              <w:rPr>
                <w:rFonts w:ascii="Times New Roman"/>
                <w:b w:val="false"/>
                <w:i w:val="false"/>
                <w:color w:val="000000"/>
                <w:sz w:val="20"/>
              </w:rPr>
              <w:t>№ 63-8/5 шешімімен бекітілген</w:t>
            </w:r>
          </w:p>
        </w:tc>
      </w:tr>
    </w:tbl>
    <w:bookmarkStart w:name="z20" w:id="3"/>
    <w:p>
      <w:pPr>
        <w:spacing w:after="0"/>
        <w:ind w:left="0"/>
        <w:jc w:val="left"/>
      </w:pPr>
      <w:r>
        <w:rPr>
          <w:rFonts w:ascii="Times New Roman"/>
          <w:b/>
          <w:i w:val="false"/>
          <w:color w:val="000000"/>
        </w:rPr>
        <w:t xml:space="preserve">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Қызылорда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Қызылорда қаласы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Қызылорда қаласы әкімдігінің "Қалалық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жүргізу үшін қала,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тамақтануға және тұруға кететін шығындарды ішінара өтейтін 72 (жетпіс екі) айлық есептік көрсеткіш мөлшеріндегі бір реттік төлемнен тұрады.</w:t>
      </w:r>
    </w:p>
    <w:bookmarkEnd w:id="50"/>
    <w:bookmarkStart w:name="z70" w:id="51"/>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1"/>
    <w:bookmarkStart w:name="z71" w:id="52"/>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2"/>
    <w:bookmarkStart w:name="z72" w:id="53"/>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3"/>
    <w:bookmarkStart w:name="z73" w:id="54"/>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4"/>
    <w:bookmarkStart w:name="z74" w:id="5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5"/>
    <w:bookmarkStart w:name="z75" w:id="5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6"/>
    <w:bookmarkStart w:name="z76" w:id="57"/>
    <w:p>
      <w:pPr>
        <w:spacing w:after="0"/>
        <w:ind w:left="0"/>
        <w:jc w:val="both"/>
      </w:pPr>
      <w:r>
        <w:rPr>
          <w:rFonts w:ascii="Times New Roman"/>
          <w:b w:val="false"/>
          <w:i w:val="false"/>
          <w:color w:val="000000"/>
          <w:sz w:val="28"/>
        </w:rPr>
        <w:t>
      9. Әлеуметтік көмек көрсетуге жұмсалатын шығыстарды қаржыландыру Қызылорда қаласының бюджетінде көзделген, ағымдағы қаржы жылына арналған қаражат шегінде жүзеге асырылады.</w:t>
      </w:r>
    </w:p>
    <w:bookmarkEnd w:id="57"/>
    <w:bookmarkStart w:name="z77" w:id="5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8"/>
    <w:bookmarkStart w:name="z78"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9" w:id="60"/>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0"/>
    <w:bookmarkStart w:name="z80" w:id="61"/>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1"/>
    <w:bookmarkStart w:name="z81" w:id="62"/>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2"/>
    <w:bookmarkStart w:name="z82" w:id="6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3"/>
    <w:bookmarkStart w:name="z83" w:id="6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4"/>
    <w:bookmarkStart w:name="z84" w:id="65"/>
    <w:p>
      <w:pPr>
        <w:spacing w:after="0"/>
        <w:ind w:left="0"/>
        <w:jc w:val="both"/>
      </w:pPr>
      <w:r>
        <w:rPr>
          <w:rFonts w:ascii="Times New Roman"/>
          <w:b w:val="false"/>
          <w:i w:val="false"/>
          <w:color w:val="000000"/>
          <w:sz w:val="28"/>
        </w:rPr>
        <w:t>
      біржолғы төлемдер бойынша – күн сайын;</w:t>
      </w:r>
    </w:p>
    <w:bookmarkEnd w:id="65"/>
    <w:bookmarkStart w:name="z85" w:id="6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6"/>
    <w:bookmarkStart w:name="z86" w:id="6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7"/>
    <w:bookmarkStart w:name="z87" w:id="6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9"/>
    <w:bookmarkStart w:name="z89" w:id="7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