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4826" w14:textId="cd24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2020 жылғы 22 маусымдағы № 520 "Коммуналдық мүлікті иеліктен айыру түрлерін таңдау жөніндегі өлшемшарттарды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2025 жылғы 12 ақпандағы № 112 қаулысы. Қостанай облысының Әділет департаментінде 2025 жылғы 17 ақпанда № 10378-10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Рудный қаласы әкімдігінің "Коммуналдық мүлікті иеліктен айыру түрлерін таңдау жөніндегі өлшемшарттарды айқындау туралы" 2020 жылғы 22 маусымдағы № 520 (нормативтік құқықтық актілерді мемлекеттік тіркеу тізілімінде № 9288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қаржы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Рудный қаласы әкімдігінің интернет-ресурсында орналастыру.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