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52b" w14:textId="0b0e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2025 жылғы 10 ақпандағы № 25 қаулысы. Қостанай облысының Әділет департаментінде 2025 жылғы 14 ақпанда № 10373-10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"Коммуналдық мүлікті иеліктен айыру түрлерін таңдау жөніндегі өлшемшарттарды айқындау туралы" 2015 жылғы 3 маусымдағы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5668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2015 жылғы 3 маусымдағы № 125 "Коммуналдық мүлікті иеліктен айыру түрлерін таңдау жөніндегі критерийлерді айқындау туралы" қаулысына өзгерістер енгізу туралы" 2016 жылғы 14 қарашадағы № 304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6726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қаулының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Әулиекөл ауданы әкімдігінің интернет-ресурсында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