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60ac" w14:textId="6186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бойынша шетелдіктер үшін 2025 жылға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2025 жылғы 20 ақпандағы № 127 шешімі. Қостанай облысының Әділет департаментінде 2025 жылғы 27 ақпанда № 10392-10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жарнаның мөлшерлемелері болу құнының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