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060b" w14:textId="9780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2023 жылғы 16 қарашадагы № 63/8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2025 жылғы 30 қаңтардағы № 161/8 шешімі. Павлодар облысының Әділет департаментінде 2025 жылғы 3 қаңтарда № 7634-14 болып тіркелді</w:t>
      </w:r>
    </w:p>
    <w:p>
      <w:pPr>
        <w:spacing w:after="0"/>
        <w:ind w:left="0"/>
        <w:jc w:val="both"/>
      </w:pPr>
      <w:bookmarkStart w:name="z1" w:id="0"/>
      <w:r>
        <w:rPr>
          <w:rFonts w:ascii="Times New Roman"/>
          <w:b w:val="false"/>
          <w:i w:val="false"/>
          <w:color w:val="000000"/>
          <w:sz w:val="28"/>
        </w:rPr>
        <w:t>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Железин аудандық мәслихатының 2023 жылғы 16 қарашадагы № 63/8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7418-14 болып тіркелген),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Железин ауданының мұқтаж азаматтардың жекелеген санаттарының тізбесін айқындаудың </w:t>
      </w:r>
      <w:r>
        <w:rPr>
          <w:rFonts w:ascii="Times New Roman"/>
          <w:b w:val="false"/>
          <w:i w:val="false"/>
          <w:color w:val="000000"/>
          <w:sz w:val="28"/>
        </w:rPr>
        <w:t>Кағидалары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3-қосымшамен толықтырылсын.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30 қаңтардағы</w:t>
            </w:r>
            <w:r>
              <w:br/>
            </w:r>
            <w:r>
              <w:rPr>
                <w:rFonts w:ascii="Times New Roman"/>
                <w:b w:val="false"/>
                <w:i w:val="false"/>
                <w:color w:val="000000"/>
                <w:sz w:val="20"/>
              </w:rPr>
              <w:t>№ 161/8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қарашадағы</w:t>
            </w:r>
            <w:r>
              <w:br/>
            </w:r>
            <w:r>
              <w:rPr>
                <w:rFonts w:ascii="Times New Roman"/>
                <w:b w:val="false"/>
                <w:i w:val="false"/>
                <w:color w:val="000000"/>
                <w:sz w:val="20"/>
              </w:rPr>
              <w:t>№ 63/8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Железин ауданының</w:t>
      </w:r>
      <w:r>
        <w:br/>
      </w:r>
      <w:r>
        <w:rPr>
          <w:rFonts w:ascii="Times New Roman"/>
          <w:b/>
          <w:i w:val="false"/>
          <w:color w:val="000000"/>
        </w:rPr>
        <w:t>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Железин ауданының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Железин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уәкілетті орган мұқтаж азаматтардың жекелеген санаттарына (бұдан әрі – алушылар), сондай-ақ атаулы күндер мен мереке күндеріне орай ақшалай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"Железин ауданының жұмыспен қамту және әлеуметтік бағдарламалар бөлімі" мемлекеттік мекемесі, әлеуметтік көмек көрсетуді жүзеге асыратын;</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 ауданының ауылдық округтер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жоғарғы мөлшері;</w:t>
      </w:r>
    </w:p>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уәкілетті орган ұсынымы бойынша жергілікті өкілді органдар белгілейді: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7) 30 тамыз - Қазақстан Республикасының Конституциясы күні: </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көрсету жөніндегі уәкілетті орган келесі санаттардағы азаматтарға әлеуметтік көмек көрсетеді:</w:t>
      </w:r>
    </w:p>
    <w:p>
      <w:pPr>
        <w:spacing w:after="0"/>
        <w:ind w:left="0"/>
        <w:jc w:val="both"/>
      </w:pPr>
      <w:r>
        <w:rPr>
          <w:rFonts w:ascii="Times New Roman"/>
          <w:b w:val="false"/>
          <w:i w:val="false"/>
          <w:color w:val="000000"/>
          <w:sz w:val="28"/>
        </w:rPr>
        <w:t>
      мереке күндері мен атаулы күндерге орай біржолғы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150 000 (жүз елу мың) теңге; </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xml:space="preserve">
      8 наурыз –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айлық есептік көрсеткіш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xml:space="preserve">
      7 мамыр –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 322 – VI Заңының 4,5 6 -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xml:space="preserve">
      он сегіз жасқа дейінгі мүмкіндігі шектеулі балаларына 5 (бес) АЕК мөлшерінде; </w:t>
      </w:r>
    </w:p>
    <w:p>
      <w:pPr>
        <w:spacing w:after="0"/>
        <w:ind w:left="0"/>
        <w:jc w:val="both"/>
      </w:pPr>
      <w:r>
        <w:rPr>
          <w:rFonts w:ascii="Times New Roman"/>
          <w:b w:val="false"/>
          <w:i w:val="false"/>
          <w:color w:val="000000"/>
          <w:sz w:val="28"/>
        </w:rPr>
        <w:t xml:space="preserve">
      бірінші және екінші топтағы мүмкіндігі шектеулі адамдарына 5 (бес) АЕК мөлшерінде; </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адамдарға 60 (алпыс) АЕК мөлшерінде."; </w:t>
      </w:r>
    </w:p>
    <w:p>
      <w:pPr>
        <w:spacing w:after="0"/>
        <w:ind w:left="0"/>
        <w:jc w:val="both"/>
      </w:pPr>
      <w:r>
        <w:rPr>
          <w:rFonts w:ascii="Times New Roman"/>
          <w:b w:val="false"/>
          <w:i w:val="false"/>
          <w:color w:val="000000"/>
          <w:sz w:val="28"/>
        </w:rPr>
        <w:t>
      7. Әлеуметтік көмек көрсету жөніндегі уәкілетті орган табыс есебінсіз көмек көрсетеді:</w:t>
      </w:r>
    </w:p>
    <w:p>
      <w:pPr>
        <w:spacing w:after="0"/>
        <w:ind w:left="0"/>
        <w:jc w:val="both"/>
      </w:pPr>
      <w:r>
        <w:rPr>
          <w:rFonts w:ascii="Times New Roman"/>
          <w:b w:val="false"/>
          <w:i w:val="false"/>
          <w:color w:val="000000"/>
          <w:sz w:val="28"/>
        </w:rPr>
        <w:t>
      Ұлы Отан соғысының ардагерлеріне, көрсетілген қызметтердің және (немесе) атқарылған жұмыстарына келісім-шартын қоса бере отырып, өтініш негізінде тұрғын үйді жөндеуге нақты шығындар бойынша 125 (жүз жиырма бес) АЕК мөлшерінде;</w:t>
      </w:r>
    </w:p>
    <w:p>
      <w:pPr>
        <w:spacing w:after="0"/>
        <w:ind w:left="0"/>
        <w:jc w:val="both"/>
      </w:pPr>
      <w:r>
        <w:rPr>
          <w:rFonts w:ascii="Times New Roman"/>
          <w:b w:val="false"/>
          <w:i w:val="false"/>
          <w:color w:val="000000"/>
          <w:sz w:val="28"/>
        </w:rPr>
        <w:t>
      сауықтыруға 80 (сексен) АЕК мөлшерінде уәкілетті ұйымның тізімі негізінде;</w:t>
      </w:r>
    </w:p>
    <w:p>
      <w:pPr>
        <w:spacing w:after="0"/>
        <w:ind w:left="0"/>
        <w:jc w:val="both"/>
      </w:pPr>
      <w:r>
        <w:rPr>
          <w:rFonts w:ascii="Times New Roman"/>
          <w:b w:val="false"/>
          <w:i w:val="false"/>
          <w:color w:val="000000"/>
          <w:sz w:val="28"/>
        </w:rPr>
        <w:t xml:space="preserve">
      қатты отын сатып алуға 40 (қырық) АЕК мөлшерінде уәкілетті ұйымның тізімі негізінде;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50 000 (елу мың) АЕК растайтын құжатты қоса бере отырып өтініш негізінде; </w:t>
      </w:r>
    </w:p>
    <w:p>
      <w:pPr>
        <w:spacing w:after="0"/>
        <w:ind w:left="0"/>
        <w:jc w:val="both"/>
      </w:pPr>
      <w:r>
        <w:rPr>
          <w:rFonts w:ascii="Times New Roman"/>
          <w:b w:val="false"/>
          <w:i w:val="false"/>
          <w:color w:val="000000"/>
          <w:sz w:val="28"/>
        </w:rPr>
        <w:t>
      қатты отын сатып алуға 200000 (екі жүз мың) теңге мөлшерінде уәкілетті ұйымның тізімі негізінде;</w:t>
      </w:r>
    </w:p>
    <w:p>
      <w:pPr>
        <w:spacing w:after="0"/>
        <w:ind w:left="0"/>
        <w:jc w:val="both"/>
      </w:pPr>
      <w:r>
        <w:rPr>
          <w:rFonts w:ascii="Times New Roman"/>
          <w:b w:val="false"/>
          <w:i w:val="false"/>
          <w:color w:val="000000"/>
          <w:sz w:val="28"/>
        </w:rPr>
        <w:t>
      бірінші топтағы мүгедектігі бар адамдарға санаторлық-курорттық емделуге заңды өкілі жәңе жеке көмекшінің еріп жүруіне, 55 (елу бес)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он сегіз жасқа дейінгі мүгедектігі бар балаларға санаторлық-курорттық емделуге заңды өкілі жәңе жеке көмекшінің еріп жүруіне, 20 (жиырма) АЕК мөлшерінде, осы фактіні растайтын құжатты қоса бере отырып өтініш негізінде;</w:t>
      </w:r>
    </w:p>
    <w:p>
      <w:pPr>
        <w:spacing w:after="0"/>
        <w:ind w:left="0"/>
        <w:jc w:val="both"/>
      </w:pPr>
      <w:r>
        <w:rPr>
          <w:rFonts w:ascii="Times New Roman"/>
          <w:b w:val="false"/>
          <w:i w:val="false"/>
          <w:color w:val="000000"/>
          <w:sz w:val="28"/>
        </w:rPr>
        <w:t>
      мүгедектігі бар адамдарына қатты отын сатып алуға 4 (төрт) АЕК теңге мөлшерінде уәкілетті ұйымның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бейбiт уақытта әскери қызметiн өткеру кезiнде қаза тапқан (қайтыс болған) әскери қызметшiлердiң отбасыларына,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қатты отын сатып алуға 24 (жиырма төрт) АЕК теңге мөлшерінде уәкілетті ұйымның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қатты отын сатып алуға 8 (сегіз) АЕК теңге мөлшерінде уәкілетті ұйымның тізімі негізінде;</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өтініш негізінде аудан әкімі, жоғары оқу орнының басшысы және студентпен қол қойған білім беру қызметтерін көрсетуге арналған үш жақты шартта, оқу жылындағы нақты құны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ағымдағы жылғы жалпы білім беретін мектеп түлектерінің санынан тұлғалар, атап айтқанда: жетім балалар; ата-анасының қамқорлығынсыз қалған балалар,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бірінші, екінші, үшінші топтағы мүгедектігі бар адамдарға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 бар адамдарының,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әлеуметтік көмек көрсету жөніндегі ауылдық округ әкімдіктерінің тізімі негізінде 3 (үш) АЕК мөлшерінде;</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 ұсынатын тізім негізінде он сегіз жасқа дейінгі мүгедектігі бар балаларға, бірінші топтағы мүгедектерге (тексеруге және емдеуге перитонеальді диализ мен гемодиализге мұқтаж) 15 (он бес) АЕК мөлшерінде;</w:t>
      </w:r>
    </w:p>
    <w:p>
      <w:pPr>
        <w:spacing w:after="0"/>
        <w:ind w:left="0"/>
        <w:jc w:val="both"/>
      </w:pPr>
      <w:r>
        <w:rPr>
          <w:rFonts w:ascii="Times New Roman"/>
          <w:b w:val="false"/>
          <w:i w:val="false"/>
          <w:color w:val="000000"/>
          <w:sz w:val="28"/>
        </w:rPr>
        <w:t>
      кәмелетке толмаған балалары бар мүгедек адамдарға осы фактіні растайтын құжатты қоса бере отырып, өтініш негізінде әрбір балаға 3 (үш) АЕК мөлшерінде мектепке дейінгі ұйымдарда балаларды күтіп-бағуға ақы төлеу үшін;</w:t>
      </w:r>
    </w:p>
    <w:p>
      <w:pPr>
        <w:spacing w:after="0"/>
        <w:ind w:left="0"/>
        <w:jc w:val="both"/>
      </w:pPr>
      <w:r>
        <w:rPr>
          <w:rFonts w:ascii="Times New Roman"/>
          <w:b w:val="false"/>
          <w:i w:val="false"/>
          <w:color w:val="000000"/>
          <w:sz w:val="28"/>
        </w:rPr>
        <w:t>
      3) азаматтарды мұқтаждар санатына жатқызу үшін негіздер бойынша:</w:t>
      </w:r>
    </w:p>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белгілеген шектен аспайтын жан басына шаққандағы орташа табыстың ең төменгі күнкөріс деңгейіне еселенген қатынасында болуы;</w:t>
      </w:r>
    </w:p>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p>
      <w:pPr>
        <w:spacing w:after="0"/>
        <w:ind w:left="0"/>
        <w:jc w:val="both"/>
      </w:pPr>
      <w:r>
        <w:rPr>
          <w:rFonts w:ascii="Times New Roman"/>
          <w:b w:val="false"/>
          <w:i w:val="false"/>
          <w:color w:val="000000"/>
          <w:sz w:val="28"/>
        </w:rPr>
        <w:t>
      3-1. кірісті есептемегенде біржолғы әлеуметтік көмек:</w:t>
      </w:r>
    </w:p>
    <w:p>
      <w:pPr>
        <w:spacing w:after="0"/>
        <w:ind w:left="0"/>
        <w:jc w:val="both"/>
      </w:pPr>
      <w:r>
        <w:rPr>
          <w:rFonts w:ascii="Times New Roman"/>
          <w:b w:val="false"/>
          <w:i w:val="false"/>
          <w:color w:val="000000"/>
          <w:sz w:val="28"/>
        </w:rPr>
        <w:t>
      азаматтарға (отбасыларға) зиян келтіруге байланысты азаматтарға (отбасыларға) табиғи зілзаланың немесе өрттің салдарынан оларға не оның мүлкіне нұқсан келтіруге байланысты (жеке басын куәландыратын құжатты не жеке басын куәландыратын құжатты қоса бере отырып, өтініш негізінде 100 (жүз) АЕК мөлшерінде бір бірліктен астам тұрғын үйі (пәтері, үйі) бар азаматтарды (отбасыларды) қоспағанда (жеке басын сәйкестендіру үшін), өрттің немесе табиғи зілзаласы салдарынан азаматқа (отбасына) не оның мүлкіне келтірілген залал фактісін растайтын құжат (төтенше жағдайлар бөлімінен анықтама);</w:t>
      </w:r>
    </w:p>
    <w:p>
      <w:pPr>
        <w:spacing w:after="0"/>
        <w:ind w:left="0"/>
        <w:jc w:val="both"/>
      </w:pPr>
      <w:r>
        <w:rPr>
          <w:rFonts w:ascii="Times New Roman"/>
          <w:b w:val="false"/>
          <w:i w:val="false"/>
          <w:color w:val="000000"/>
          <w:sz w:val="28"/>
        </w:rPr>
        <w:t>
      бас бостандығынан айыру орындарынан босатылған азаматтарға жеке басын куәландыратын құжатты не цифрлық құжаттар сервисінен электрондық құжатты (жеке басын сәйкестендіру үшін) қоса бере отырып, өтініш негізінде 10 (он) АЕК мөлшерінде пробация қызметінің есебінде болуы, бас бостандығынан айыру орындарынан босату, пробация қызметінің есебінде болу фактісін растайтын құжат;</w:t>
      </w:r>
    </w:p>
    <w:p>
      <w:pPr>
        <w:spacing w:after="0"/>
        <w:ind w:left="0"/>
        <w:jc w:val="both"/>
      </w:pPr>
      <w:r>
        <w:rPr>
          <w:rFonts w:ascii="Times New Roman"/>
          <w:b w:val="false"/>
          <w:i w:val="false"/>
          <w:color w:val="000000"/>
          <w:sz w:val="28"/>
        </w:rPr>
        <w:t>
      қатерлі ісіктерден, адамның иммун тапшылығы вирусынан (АИТВ) туындаған аурудан, "қант диабеті" ауруынан, дәнекер тінінің жүйелі зақымдануынан (жүйелі қызыл жегі), "созылмалы вирустық гепатиттер мен бауыр циррозынан", "балалардағы церебральды салданудан", "жедел миокард инфарктісінен (алғашқы 6 ай), тізім негізінде 10 (он) АЕК мөлшерінде,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кәсіпорнының денсаулық сақтау басқармасының "Железин аудандық ауруханасы" шаруашылық жүргізу құқығындағы коммуналдық мемлекеттік кәсіпорнымен ұсынылатын өтініш, жеке басын куәландыратын құжатты қоса бере отырып, өтініш не цифрлық құжаттар сервисінен (жеке басын сәйкестендіру үшін) электрондық құжат, жеке басын куәландыратын құжаттың болуы фактісін растайтын құжат әлеуметтік маңызы бар ауру;</w:t>
      </w:r>
    </w:p>
    <w:p>
      <w:pPr>
        <w:spacing w:after="0"/>
        <w:ind w:left="0"/>
        <w:jc w:val="both"/>
      </w:pPr>
      <w:r>
        <w:rPr>
          <w:rFonts w:ascii="Times New Roman"/>
          <w:b w:val="false"/>
          <w:i w:val="false"/>
          <w:color w:val="000000"/>
          <w:sz w:val="28"/>
        </w:rPr>
        <w:t>
      басқарманың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"психикалық бұзылулар және мінез-құлықтың бұзылуы", "Ревматизм", "жүйке жүйесінің дегенеративті аурулары" ауруларынан зардап шегетін адамдарға 2 (екі) АЕК мөлшерінде Павлодар облысының денсаулық сақтау, Павлодар облысы әкімдігінің жеке басын куәландыратын құжаты қоса берілген өтініш, немесе цифрлық құжаттар сервисінен электрондық құжат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"орталық жүйке жүйесінің Демиелинизациялайтын аурулары" ауруымен ауыратын адамдарға 3 (үш) АЕК мөлшерінде жеке басын куәландыратын құжаттың немесе цифрлық құжаттар сервисінен электрондық құжаттың (жеке басын сәйкестендіру үшін), әлеуметтік маңызы бар аурудың болу фактісін растайтын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1 (бір) АЕК мөлшерінде "орфандық аурулар" ауруына шалдыққан адамдарға жеке басын куәландыратын құжаты қоса берілген өтініш немесе цифрлық құжаттар сервисінен электрондық құжат (жеке басын сәйкестендіру үшін), құжат, әлеуметтік маңызы бар аурудың бар екендігін растайтын;</w:t>
      </w:r>
    </w:p>
    <w:p>
      <w:pPr>
        <w:spacing w:after="0"/>
        <w:ind w:left="0"/>
        <w:jc w:val="both"/>
      </w:pPr>
      <w:r>
        <w:rPr>
          <w:rFonts w:ascii="Times New Roman"/>
          <w:b w:val="false"/>
          <w:i w:val="false"/>
          <w:color w:val="000000"/>
          <w:sz w:val="28"/>
        </w:rPr>
        <w:t>
      3-2. кірістерді есептемегенде ай сайынғы әлеуметтік көмек:</w:t>
      </w:r>
    </w:p>
    <w:p>
      <w:pPr>
        <w:spacing w:after="0"/>
        <w:ind w:left="0"/>
        <w:jc w:val="both"/>
      </w:pPr>
      <w:r>
        <w:rPr>
          <w:rFonts w:ascii="Times New Roman"/>
          <w:b w:val="false"/>
          <w:i w:val="false"/>
          <w:color w:val="000000"/>
          <w:sz w:val="28"/>
        </w:rPr>
        <w:t>
      "Железин аудандық ауруханасы" шаруашылық жүргізу құқығындағы Павлодар кәсіпорны денсаулық сақтау басқармасының "Железин аудандық ауруханасы" шаруашылық жүргізу құқығындағы коммуналдық мемлекеттік кәсіпорны ұсынатын тізім негізінде тиісті қаржы жылына арналған республикалық бюджет туралы Қазақстан Республикасының Заңында белгіленген екі есе күнкөріс минимумы мөлшерінде адамның иммун тапшылығы вирусынан (АИТВ) туындаған аурудан зардап шегетін балаларға Павлодар облысы денсаулық сақтау басқармасының, Павлодар облысы әкімдігінің өтініштері, жеке басты куәландыратын құжат немесе цифрлық құжаттар сервисінен (жеке басын сәйкестендіру үшін), әлеуметтік маңызы бар аурудың болу фактісін растайтын құжаттан электрондық құжат;</w:t>
      </w:r>
    </w:p>
    <w:p>
      <w:pPr>
        <w:spacing w:after="0"/>
        <w:ind w:left="0"/>
        <w:jc w:val="both"/>
      </w:pPr>
      <w:r>
        <w:rPr>
          <w:rFonts w:ascii="Times New Roman"/>
          <w:b w:val="false"/>
          <w:i w:val="false"/>
          <w:color w:val="000000"/>
          <w:sz w:val="28"/>
        </w:rPr>
        <w:t>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кәсіпорнының фтизиатриялық кабинеті ұсынатын тізім негізінде 12 (он екі) АЕК мөлшерінде амбулаториялық емделіп жатқан туберкулезбен ауыратын адамдарға;</w:t>
      </w:r>
    </w:p>
    <w:p>
      <w:pPr>
        <w:spacing w:after="0"/>
        <w:ind w:left="0"/>
        <w:jc w:val="both"/>
      </w:pPr>
      <w:r>
        <w:rPr>
          <w:rFonts w:ascii="Times New Roman"/>
          <w:b w:val="false"/>
          <w:i w:val="false"/>
          <w:color w:val="000000"/>
          <w:sz w:val="28"/>
        </w:rPr>
        <w:t>
       8. уәкілетті орган кірістерді ескере отырып, адамдарға көмек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ағымдағы жылдың жалпы білім беретін мектептерінің түлектері қатарындағы адамдарға, атап айтқанда: жан басына шаққандағы орташа табысы ағымдағы жылдың екінші тоқсанында жеке басын куәландыратын құжаттарды қоса бере отырып, өтініш немесе цифрлық құжаттар сервисінен электрондық құжат (жеке басын сәйкестендіру үшін) негізінде оқу ақысына төленетін ең төменгі күнкөріс деңгейінің бір еселенген мөлшерінен аспайтын аз қамтылған отбасылар қатарындағы балаларға, (отбасы мүшелерінің) табыстары туралы мәліметтер және білім беру қызметтерін көрсетуге арналған үшжақты шарт, аудан әкімі, жоғары оқу орнының басшысы және студент;</w:t>
      </w:r>
    </w:p>
    <w:p>
      <w:pPr>
        <w:spacing w:after="0"/>
        <w:ind w:left="0"/>
        <w:jc w:val="both"/>
      </w:pPr>
      <w:r>
        <w:rPr>
          <w:rFonts w:ascii="Times New Roman"/>
          <w:b w:val="false"/>
          <w:i w:val="false"/>
          <w:color w:val="000000"/>
          <w:sz w:val="28"/>
        </w:rPr>
        <w:t>
      өтініш негізінде және аудан әкімі, жоғары оқу орнының басшысы және студентпен қол қойған білім беру қызметтерін көрсетуге арналған үш жақты шартта көрсетілген оқу жылындағы нақты оқу құны мөлшерінде;</w:t>
      </w:r>
    </w:p>
    <w:p>
      <w:pPr>
        <w:spacing w:after="0"/>
        <w:ind w:left="0"/>
        <w:jc w:val="both"/>
      </w:pPr>
      <w:r>
        <w:rPr>
          <w:rFonts w:ascii="Times New Roman"/>
          <w:b w:val="false"/>
          <w:i w:val="false"/>
          <w:color w:val="000000"/>
          <w:sz w:val="28"/>
        </w:rPr>
        <w:t xml:space="preserve">
      Павлодар облысы денсаулық сақтау басқармасының, Павлодар облысы әкімдігінің "Железин аудандық ауруханасы" шаруашылық жүргізу құқығындағы коммуналдық мемлекеттік кәсіпорнына уақтылы жүгінген жүкті әйелдерге жүктілігі бойынша 12 аптаға дейін есепке қою үшін (әлеуметтік көмек алуға үміткер отбасы құрамындағы жиынтық табысты есептеу кезінде ата-аналарын (асырап алушыларын) және олардың асырауындағы адамдарды есепке алу 18 жасқа толмаған балалар) жеке басын куәландыратын құжаттарды қоса бере отырып, өтініш негізінде 16,5 (он алты бүтін оннан бес) АЕК мөлшерінде, немесе цифрлық құжаттар сервисінен электрондық құжат (жеке басын сәйкестендіру үшін), адамның (отбасы мүшелерінің) табысы туралы мәліметтер; </w:t>
      </w:r>
    </w:p>
    <w:p>
      <w:pPr>
        <w:spacing w:after="0"/>
        <w:ind w:left="0"/>
        <w:jc w:val="both"/>
      </w:pPr>
      <w:r>
        <w:rPr>
          <w:rFonts w:ascii="Times New Roman"/>
          <w:b w:val="false"/>
          <w:i w:val="false"/>
          <w:color w:val="000000"/>
          <w:sz w:val="28"/>
        </w:rPr>
        <w:t>
      жан басына шаққандағы орташа табысы өтініш берген сәтте белгіленген ең төменгі күнкөріс деңгейінен аспайтын отбасыларға пешпен жылытылатын жеке тұрғын үй қорында тұратын 13 (он үш) АЕК мөлшерінде жеке басын куәландыратын құжаттарды қоса бере отырып өтініш негізінде не цифрлық құжаттар сервисінен электрондық құжат (жеке басын сәйкестендіру үшін), адамның (мүшелердің) табыстары туралы мәліметтер отбасылар);</w:t>
      </w:r>
    </w:p>
    <w:p>
      <w:pPr>
        <w:spacing w:after="0"/>
        <w:ind w:left="0"/>
        <w:jc w:val="both"/>
      </w:pPr>
      <w:r>
        <w:rPr>
          <w:rFonts w:ascii="Times New Roman"/>
          <w:b w:val="false"/>
          <w:i w:val="false"/>
          <w:color w:val="000000"/>
          <w:sz w:val="28"/>
        </w:rPr>
        <w:t xml:space="preserve">
       2) ай сайынғы әлеуметтік көмек: </w:t>
      </w:r>
    </w:p>
    <w:p>
      <w:pPr>
        <w:spacing w:after="0"/>
        <w:ind w:left="0"/>
        <w:jc w:val="both"/>
      </w:pPr>
      <w:r>
        <w:rPr>
          <w:rFonts w:ascii="Times New Roman"/>
          <w:b w:val="false"/>
          <w:i w:val="false"/>
          <w:color w:val="000000"/>
          <w:sz w:val="28"/>
        </w:rPr>
        <w:t>
      жоғары оқу орындарының оқуын аяқтау мерзіміне дейін, бұрын әлеуметтік көмек алған студенттерге оқу кезеңінде тұруға, тамақтануға және тұрғылықты жеріне жол жүруге өтініш негізінде 8 (сегіз) АЕК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отбасыларға бір жасқа дейінгі әрбір балаға қосымша тамақтануға жеке басын куәландыратын құжаттарды қоса бере отырып өтініш негізінде 5 (бес) АЕК мөлшерінде не цифрлық құжаттар сервисінен электрондық құжат (жеке басын сәйкестендіру үшін), адамның (отбасы мүшелерінің) табыстары туралы мәліметтер беріледі.</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p>
      <w:pPr>
        <w:spacing w:after="0"/>
        <w:ind w:left="0"/>
        <w:jc w:val="both"/>
      </w:pPr>
      <w:r>
        <w:rPr>
          <w:rFonts w:ascii="Times New Roman"/>
          <w:b w:val="false"/>
          <w:i w:val="false"/>
          <w:color w:val="000000"/>
          <w:sz w:val="28"/>
        </w:rPr>
        <w:t>
       10. Негіздер бойынша көрсетілетін әлеуметтік көмектің мөлшерін: дүлей апат салдарынан азаматқа (отбасына) не оның мүлкіне зиян келуін, өрт салдарынан азаматқа (отбасына) не оның мүлкіне зиян келуін, жергілікті өкілді органдар ең төмен күнкөріс деңгейіне еселік қатынаста белгілеген шектен аспайтын жан басына шаққандағы орташа табыстың болуын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Учаскелік және арнайы комиссиялар өз қызметін Павлодар облысының әкімдігімен бекітілетін ережелердің негізінде жүзеге асырады.</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әлеуметтік көмек көрсетуден бас тарту, әлеуметтік көмек көрсетуге арналған шығыстарды қаржыландыру, көрсетілетін әлеуметтік көмекті тоқтату және қайтару үшін негіздер Үлгілік қағидалардың 11-33-тармақтарына сәйкес айқындалған.</w:t>
      </w:r>
    </w:p>
    <w:p>
      <w:pPr>
        <w:spacing w:after="0"/>
        <w:ind w:left="0"/>
        <w:jc w:val="both"/>
      </w:pPr>
      <w:r>
        <w:rPr>
          <w:rFonts w:ascii="Times New Roman"/>
          <w:b w:val="false"/>
          <w:i w:val="false"/>
          <w:color w:val="000000"/>
          <w:sz w:val="28"/>
        </w:rPr>
        <w:t xml:space="preserve">
      12. Мемлекеттік корпорация ай сайын есепті кезеңде айдан кейінгі айдың 20-күнінен кешіктірмей осы шешімнің 3 - қосымшасына сәйкес екінші деңгейлі банктер және "Қазпошта" АҚ бөлінісінде жүргізілген әлеуметтік көмек төлемдері бойынша мәліметтерді әлеуметтік көмек көрсету жөніндегі уәкілетті органға жібереді. </w:t>
      </w:r>
    </w:p>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приложением 3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30 қаңтардағы</w:t>
            </w:r>
            <w:r>
              <w:br/>
            </w:r>
            <w:r>
              <w:rPr>
                <w:rFonts w:ascii="Times New Roman"/>
                <w:b w:val="false"/>
                <w:i w:val="false"/>
                <w:color w:val="000000"/>
                <w:sz w:val="20"/>
              </w:rPr>
              <w:t>№ 161/8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16 қарашадағы</w:t>
            </w:r>
            <w:r>
              <w:br/>
            </w:r>
            <w:r>
              <w:rPr>
                <w:rFonts w:ascii="Times New Roman"/>
                <w:b w:val="false"/>
                <w:i w:val="false"/>
                <w:color w:val="000000"/>
                <w:sz w:val="20"/>
              </w:rPr>
              <w:t>№ 63/8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 облысы _________________ ауданы бойынша (уәкілетті органның атауы) екінші деңгейлі банктер (ЕДБ) және "Қазпошта" АҚ бөлінісінде жүргізілген әлеуметтік көмек төлемдері жөніндегі мәліметтер</w:t>
      </w:r>
    </w:p>
    <w:p>
      <w:pPr>
        <w:spacing w:after="0"/>
        <w:ind w:left="0"/>
        <w:jc w:val="both"/>
      </w:pPr>
      <w:r>
        <w:rPr>
          <w:rFonts w:ascii="Times New Roman"/>
          <w:b w:val="false"/>
          <w:i w:val="false"/>
          <w:color w:val="000000"/>
          <w:sz w:val="28"/>
        </w:rPr>
        <w:t>
      Есепті кезең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 мен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мен "Қазпошта" 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