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4cb8" w14:textId="39d4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2021 жылғы 14 шілдедегі № 268 "Тайынша ауданының аумағындағы барлық үміткерлердің үгіттік баспа материалдарын орналастыру үшін орындарды белгілеу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2025 жылғы 25 ақпандағы № 55 қаулысы. Солтүстік Қазақстан облысының Әділет департаментінде 2025 жылғы 28 ақпанда № 7863-15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әкімдігінің 2021 жылғы 14 шілдедегі № 268 "Тайынша ауданының аумағында барлық үміткерлердің үгіттік баспа материалдарын орналастыру үшін орындарды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23548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Тайынша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5"/>
    <w:p>
      <w:pPr>
        <w:spacing w:after="0"/>
        <w:ind w:left="0"/>
        <w:jc w:val="left"/>
      </w:pPr>
      <w:r>
        <w:rPr>
          <w:rFonts w:ascii="Times New Roman"/>
          <w:b/>
          <w:i w:val="false"/>
          <w:color w:val="000000"/>
        </w:rPr>
        <w:t xml:space="preserve"> Тайынша ауданының аумағында барлық үміткерлердің үгіттік баспа материалдарын орналастыруға арналған орындар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материалдарын орналастыруға арналған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мәдениет, тілдерді дамыту, дене шынықтыру және спорт бөлімі" коммуналдық мемлекеттік мекемесінің "Аудандық мәдениет үйі" мемлекеттік коммуналдық қазыналық кәсіпорнының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"Қарағаш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"Калиновка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"Лянчевская Н.Т." жеке кәсіпкердің "Велюр" дүкен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Алабота" жауапкершілігі шектеулі серіктестігінің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"Амандық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"Ильичевка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"Аймақ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Қайыргелді Байманұлы Мұқановтың тұрғын үйі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Изюм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Изюм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Хлеб"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Ново-Приречное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"Новоприречный негізгі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 әкімінің аппараты" коммуналдық мемлекеттік мекемесінің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Белоярка</w:t>
            </w:r>
          </w:p>
          <w:bookmarkEnd w:id="6"/>
          <w:p>
            <w:pPr>
              <w:spacing w:after="20"/>
              <w:ind w:left="20"/>
              <w:jc w:val="both"/>
            </w:pPr>
            <w:r>
              <w:rPr>
                <w:rFonts w:ascii="Times New Roman"/>
                <w:b w:val="false"/>
                <w:i w:val="false"/>
                <w:color w:val="000000"/>
                <w:sz w:val="20"/>
              </w:rPr>
              <w:t>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"VITA" дүкен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"Подольск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Краснокиевка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"Краснокиевка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"Жантуар Агро" жауапкершілігі шектеулі серіктестігі кеңсесінің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серіктестігінің демалыс орталығы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"Обуховка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Ивангород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"Ивангород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"Любимовка бастауыш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серіктестігінің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Новогречановка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труд" жауапкершілігі шектеулі серіктестігі кеңсесінің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Келлер ауылдық округі әкімінің аппараты" коммуналдық мемлекеттік мекемесінің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"Некрут" жеке кәсіпкерінің "Сельпо" дүкені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Киров ауылдық округі әкімінің аппараты" коммуналдық мемлекеттік мекемесінің ауылдық клуб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"Агроном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 негізгі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Краснодольск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"Поляна"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Доброжановка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"Светлана" дүкен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өндірістік кооперативінің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"Летовочный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Подлесное ауылдық кітапхана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"Горький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"Краснокаменск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"Талап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"Мәдениет негізгі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"Мироновка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мәдениет және тілдерді дамыту бөлімі" коммуналдық мемлекеттік мекемесінің "Солтүстік Қазақстан облысы Тайынша ауданы орталықтандырылған кітапхана жүйесі" коммуналдық мемлекеттік мекемесінің "Виноградовка ауылдық кітапханасы"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"Заречное бастауыш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"Береке"дүкенінің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 дүкенінің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Краматоровка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Алена Вячеславовна Бурлактың тұрғын үйі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Кантемировское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серіктестігінің асхана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 В.И." жеке кәсіпкер дүкенінің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Эксимнан" жауапкершілігі шектеулі серіктестіктің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Нұрәлиқызы Төкееваның тұрғын үй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Егінбайұлы Алдабергеновтің тұрғын үй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"Чермошнян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Бахмут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"Бахмут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Многоцветное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"Многоцветное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дүкен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"Леонидовка негізгі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"№1 Чкалов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"Петровка орта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Поляна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серіктестігінің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Нина Адольфовна Руппельдің тұрғын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СК" жауапкершілігі шектеулі серіктестігінің ғимаратына іргелес аумақтағы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