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3f2b" w14:textId="7b53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жергілікті атқарушы органының мемлекеттік бағалы қағаздар шығару шарттарын, көлемін және нысаналы мақсатын анықтау туралы" Шығыс Қазақстан облысы әкімдігінің 2020 жылғы 5 мамырдағы № 144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2025 жылғы 11 наурыздағы № 58 қаулысы. Шығыс Қазақстан облысының Әділет департаментінде 2025 жылғы 13 наурызда № 9149-16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облысының жергілікті атқарушы органының мемлекеттік бағалы қағаздар шығару шарттарын, көлемін және нысаналы мақсатын анықтау туралы" Шығыс Қазақстан облысы әкімдігінің 2020 жылғы 5 мамырдағы № 144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7043 болып тіркелген) күші жойылды деп танылсын.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қаржы басқармасы" мемлекеттік мекемесі Қазақстан Республикасының заңнамасында белгіленген тәртіппен: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Шығыс Қазақстан облысы әкімдігінің интернет-ресурсында орналастырылуын қамтамасыз етсін.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