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d763c" w14:textId="c0d76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оқу орындарын мемлекеттiк аттестациялау туралы Ереженi бекiту</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Бiлiм Министрлiгiнің 7 қазандағы 1993 жылғы N 427 бұйрығы. Қазақстан Республикасы Әділет министрлігінің ведомстволық нормативтік актілерді тіркеу бөлімінде 1995 жылғы 13 қаңтарда тіркелді. Тіркеу N 48. Күші жойылды - Қазақстан Республикасы Бiлiм және ғылым министрiнің 2003 жылғы 13 тамыздағы N 554 бұйрығымен.</w:t>
      </w:r>
    </w:p>
    <w:p>
      <w:pPr>
        <w:spacing w:after="0"/>
        <w:ind w:left="0"/>
        <w:jc w:val="both"/>
      </w:pPr>
      <w:bookmarkStart w:name="z1" w:id="0"/>
      <w:r>
        <w:rPr>
          <w:rFonts w:ascii="Times New Roman"/>
          <w:b w:val="false"/>
          <w:i w:val="false"/>
          <w:color w:val="000000"/>
          <w:sz w:val="28"/>
        </w:rPr>
        <w:t xml:space="preserve">
      Қазақстан Республикасының "Жоғары бiлiм туралы" Заңына сәйкес бұйырамын: </w:t>
      </w:r>
      <w:r>
        <w:br/>
      </w:r>
      <w:r>
        <w:rPr>
          <w:rFonts w:ascii="Times New Roman"/>
          <w:b w:val="false"/>
          <w:i w:val="false"/>
          <w:color w:val="000000"/>
          <w:sz w:val="28"/>
        </w:rPr>
        <w:t xml:space="preserve">
      1. Жоғары оқу орындарын мемлекеттiк аттестациялау туралы Ереже бекiтiлсiн (қосымша). </w:t>
      </w:r>
      <w:r>
        <w:br/>
      </w:r>
      <w:r>
        <w:rPr>
          <w:rFonts w:ascii="Times New Roman"/>
          <w:b w:val="false"/>
          <w:i w:val="false"/>
          <w:color w:val="000000"/>
          <w:sz w:val="28"/>
        </w:rPr>
        <w:t xml:space="preserve">
      2. Жоғары бiлiм бас басқармасы (Мухаметқалиев Т.М.) Республикалық ұйымдастыру-педагогикалық инспекциясымен (Икрамов К.И.) бiрiге отырып, 1993 жылдың желтоқсанының 01-не дейiн жоғары оқу орындарын аттестациялауды жүргiзуге байланысты мәселелер бойынша ұйымдастыру әдiстемелiк құжаттар дайындасын. </w:t>
      </w:r>
      <w:r>
        <w:br/>
      </w:r>
      <w:r>
        <w:rPr>
          <w:rFonts w:ascii="Times New Roman"/>
          <w:b w:val="false"/>
          <w:i w:val="false"/>
          <w:color w:val="000000"/>
          <w:sz w:val="28"/>
        </w:rPr>
        <w:t xml:space="preserve">
      3. Қазақстан Республикасының бiлiм министрлiгiнiң 1992 жылы шiлденiң 2-де шығарған N 300 бұйрығының Жоғары оқу орындарын аттестациялаудан өткiзетiн бөлiгi өз күшiн жоғалтты деп есептелсiн. </w:t>
      </w:r>
      <w:r>
        <w:br/>
      </w:r>
      <w:r>
        <w:rPr>
          <w:rFonts w:ascii="Times New Roman"/>
          <w:b w:val="false"/>
          <w:i w:val="false"/>
          <w:color w:val="000000"/>
          <w:sz w:val="28"/>
        </w:rPr>
        <w:t xml:space="preserve">
      4. Аталған Ереже осы бұйрыққа қол қойылған күннен бастап күшiне енгiзiлсiн. </w:t>
      </w:r>
      <w:r>
        <w:br/>
      </w:r>
      <w:r>
        <w:rPr>
          <w:rFonts w:ascii="Times New Roman"/>
          <w:b w:val="false"/>
          <w:i w:val="false"/>
          <w:color w:val="000000"/>
          <w:sz w:val="28"/>
        </w:rPr>
        <w:t xml:space="preserve">
      5. Осы бұйрықтың орындалуын бақылау Министрдiң орынбасары Е.Ө. Медеуовке жүктелсiн. </w:t>
      </w:r>
    </w:p>
    <w:bookmarkEnd w:id="0"/>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Бiлiм Министрлiгiнiң </w:t>
      </w:r>
      <w:r>
        <w:br/>
      </w:r>
      <w:r>
        <w:rPr>
          <w:rFonts w:ascii="Times New Roman"/>
          <w:b w:val="false"/>
          <w:i w:val="false"/>
          <w:color w:val="000000"/>
          <w:sz w:val="28"/>
        </w:rPr>
        <w:t xml:space="preserve">
1993 ж. 7.10. N 427 бұйрығымен </w:t>
      </w:r>
      <w:r>
        <w:br/>
      </w:r>
      <w:r>
        <w:rPr>
          <w:rFonts w:ascii="Times New Roman"/>
          <w:b w:val="false"/>
          <w:i w:val="false"/>
          <w:color w:val="000000"/>
          <w:sz w:val="28"/>
        </w:rPr>
        <w:t xml:space="preserve">
бекiтiлген </w:t>
      </w:r>
    </w:p>
    <w:p>
      <w:pPr>
        <w:spacing w:after="0"/>
        <w:ind w:left="0"/>
        <w:jc w:val="left"/>
      </w:pPr>
      <w:r>
        <w:rPr>
          <w:rFonts w:ascii="Times New Roman"/>
          <w:b/>
          <w:i w:val="false"/>
          <w:color w:val="000000"/>
        </w:rPr>
        <w:t xml:space="preserve"> Қазақстан Республикасы жоғары оқу орындарын </w:t>
      </w:r>
      <w:r>
        <w:br/>
      </w:r>
      <w:r>
        <w:rPr>
          <w:rFonts w:ascii="Times New Roman"/>
          <w:b/>
          <w:i w:val="false"/>
          <w:color w:val="000000"/>
        </w:rPr>
        <w:t xml:space="preserve">
мемлекеттiк аттестациялау туралы </w:t>
      </w:r>
      <w:r>
        <w:br/>
      </w:r>
      <w:r>
        <w:rPr>
          <w:rFonts w:ascii="Times New Roman"/>
          <w:b/>
          <w:i w:val="false"/>
          <w:color w:val="000000"/>
        </w:rPr>
        <w:t xml:space="preserve">
Ереже  Жалпы ережелер </w:t>
      </w:r>
    </w:p>
    <w:p>
      <w:pPr>
        <w:spacing w:after="0"/>
        <w:ind w:left="0"/>
        <w:jc w:val="both"/>
      </w:pPr>
      <w:r>
        <w:rPr>
          <w:rFonts w:ascii="Times New Roman"/>
          <w:b w:val="false"/>
          <w:i w:val="false"/>
          <w:color w:val="000000"/>
          <w:sz w:val="28"/>
        </w:rPr>
        <w:t xml:space="preserve">      1. Бұл Ереже Қазақстан Республикасы жоғары оқу орындарын, олардың ведомстволық бағыныштылығына және меншiк түрлерiне қарамай мемлекеттiк аттестациялау (бұдан былай - аттестациялау) мақсатын, принциптерiн, ұйымдастыру және жүргiзу тәртiбiн анықтайды. </w:t>
      </w:r>
      <w:r>
        <w:br/>
      </w:r>
      <w:r>
        <w:rPr>
          <w:rFonts w:ascii="Times New Roman"/>
          <w:b w:val="false"/>
          <w:i w:val="false"/>
          <w:color w:val="000000"/>
          <w:sz w:val="28"/>
        </w:rPr>
        <w:t xml:space="preserve">
      2. Жоғары оқу орындарына аттестациялау жүргiзу мақсаты олардың беретiн бiлiмiнiң сапасын бағалау, оның мемлекеттiк бiлiм беру - кәсiби бағдарламаларға сәйкестiгiн анықтау, жоғары бiлiмге мемлекет бөлетiн бюджеттiк қаржыларды ұтымды пайдалану, мамандар даярлау мен ғылыми зерттеулердiң жоғары деңгейiн қамтамасыз ету, жоғары оқу орындары ұжымдарының творчестволық белсендiлiгiн ынталандыру, жоғары оқу орнының мемлекеттiк мәртебесiн (үлгiсi мен түрiн) анықтау, жоғары бiлiмдi мамандар дайындаудағы үйлесiмдiлiк жүйесiн және құрылымын жетiлдiру, жоғары оқу саласындағы бiрыңғай мемлекеттiк саясатты қалыптастыру және жүзеге асыру. </w:t>
      </w:r>
      <w:r>
        <w:br/>
      </w:r>
      <w:r>
        <w:rPr>
          <w:rFonts w:ascii="Times New Roman"/>
          <w:b w:val="false"/>
          <w:i w:val="false"/>
          <w:color w:val="000000"/>
          <w:sz w:val="28"/>
        </w:rPr>
        <w:t xml:space="preserve">
      3. Аттестациялаудың шешетiн негiзгi мәселелерi - жоғары оқу орындарының iс-қызметiне мемлекеттiк бақылау жүргiзу, олардың потенциалды мүмкiндiктерiне баға беру және осы мәлiметтер негiзiнде, бiлiмнiң тиiстi мемлекет стандарттарын қанағаттандыратын жоғары мектепте дайындалатын мамандардың бiлiктiлiгiнiң деңгейiн анықтау. </w:t>
      </w:r>
      <w:r>
        <w:br/>
      </w:r>
      <w:r>
        <w:rPr>
          <w:rFonts w:ascii="Times New Roman"/>
          <w:b w:val="false"/>
          <w:i w:val="false"/>
          <w:color w:val="000000"/>
          <w:sz w:val="28"/>
        </w:rPr>
        <w:t xml:space="preserve">
      4. Аттестациялаудың негiзгi принциптерi - оның мемлекеттiк-қоғамдық сипаты, объективтiлiгi және мiндеттiлiгi мен қайталанылуы. Аталған принциптердiң жүзеге асырылуы төмендегi шарттардың орындалуы арқылы қамтамасыз етiледi: </w:t>
      </w:r>
      <w:r>
        <w:br/>
      </w:r>
      <w:r>
        <w:rPr>
          <w:rFonts w:ascii="Times New Roman"/>
          <w:b w:val="false"/>
          <w:i w:val="false"/>
          <w:color w:val="000000"/>
          <w:sz w:val="28"/>
        </w:rPr>
        <w:t xml:space="preserve">
      - аттестация жүйесiн жоғары мектебi басқарудың жалпы жүйесiне заңдастырылған негiзде енгiзу; </w:t>
      </w:r>
      <w:r>
        <w:br/>
      </w:r>
      <w:r>
        <w:rPr>
          <w:rFonts w:ascii="Times New Roman"/>
          <w:b w:val="false"/>
          <w:i w:val="false"/>
          <w:color w:val="000000"/>
          <w:sz w:val="28"/>
        </w:rPr>
        <w:t xml:space="preserve">
      - аттестацияланатын бiрыңғай объектiлердiң жұмысына қойылатын нормативтiк талаптардың, аттестациялау тәртiбi мен бағалаудың әдiстемелiк тұтастылығы; </w:t>
      </w:r>
      <w:r>
        <w:br/>
      </w:r>
      <w:r>
        <w:rPr>
          <w:rFonts w:ascii="Times New Roman"/>
          <w:b w:val="false"/>
          <w:i w:val="false"/>
          <w:color w:val="000000"/>
          <w:sz w:val="28"/>
        </w:rPr>
        <w:t xml:space="preserve">
      - аттестацияланған оқу орны мәртебесiнiң сақталу мерзiмiн анықтау; </w:t>
      </w:r>
      <w:r>
        <w:br/>
      </w:r>
      <w:r>
        <w:rPr>
          <w:rFonts w:ascii="Times New Roman"/>
          <w:b w:val="false"/>
          <w:i w:val="false"/>
          <w:color w:val="000000"/>
          <w:sz w:val="28"/>
        </w:rPr>
        <w:t xml:space="preserve">
      - жоғары оқу орнының жекелеген бағыттары бойынша дайындаған мамандарына мемлекеттік үлгiдегi диплом беру құқы мiндеттi түрде әр мерзiмде қайталанып бекiтiлу. </w:t>
      </w:r>
      <w:r>
        <w:br/>
      </w:r>
      <w:r>
        <w:rPr>
          <w:rFonts w:ascii="Times New Roman"/>
          <w:b w:val="false"/>
          <w:i w:val="false"/>
          <w:color w:val="000000"/>
          <w:sz w:val="28"/>
        </w:rPr>
        <w:t xml:space="preserve">
      5. Аттестациялаудан барлық мемлекеттiк жоғары оқу орындары етуге тиiстi. </w:t>
      </w:r>
      <w:r>
        <w:br/>
      </w:r>
      <w:r>
        <w:rPr>
          <w:rFonts w:ascii="Times New Roman"/>
          <w:b w:val="false"/>
          <w:i w:val="false"/>
          <w:color w:val="000000"/>
          <w:sz w:val="28"/>
        </w:rPr>
        <w:t xml:space="preserve">
      6. Мемлекеттiк үлгiдегi жоғары бiлiм туралы құжаттарды беруге үмiткер мемлекеттiк емес оқу орындарын аттестациялау олардың Қазақстан Республикасы Бiлiм министрлiгiмен жасаған келiсiм негiзiнде жүргiзiледi. </w:t>
      </w:r>
    </w:p>
    <w:p>
      <w:pPr>
        <w:spacing w:after="0"/>
        <w:ind w:left="0"/>
        <w:jc w:val="left"/>
      </w:pPr>
      <w:r>
        <w:rPr>
          <w:rFonts w:ascii="Times New Roman"/>
          <w:b/>
          <w:i w:val="false"/>
          <w:color w:val="000000"/>
        </w:rPr>
        <w:t xml:space="preserve"> Аттестациялауды ұйымдастыру және жүргiзу </w:t>
      </w:r>
      <w:r>
        <w:br/>
      </w:r>
      <w:r>
        <w:rPr>
          <w:rFonts w:ascii="Times New Roman"/>
          <w:b/>
          <w:i w:val="false"/>
          <w:color w:val="000000"/>
        </w:rPr>
        <w:t xml:space="preserve">
тәртiбi </w:t>
      </w:r>
    </w:p>
    <w:p>
      <w:pPr>
        <w:spacing w:after="0"/>
        <w:ind w:left="0"/>
        <w:jc w:val="both"/>
      </w:pPr>
      <w:r>
        <w:rPr>
          <w:rFonts w:ascii="Times New Roman"/>
          <w:b w:val="false"/>
          <w:i w:val="false"/>
          <w:color w:val="000000"/>
          <w:sz w:val="28"/>
        </w:rPr>
        <w:t xml:space="preserve">      1. Жоғары оқу орындарын аттестациялау Бiлiм министрлiгiнiң Жоғары бiлiм Бас басқармасымен келiсе отырып осы министрлiктiң жоғары оқу орындарын аттестациялау жөнiндегi мемлекеттiк инспекция қарауында жоғары оқу орындары бар министрлiктер мен ведомстволардың жоғары оқу орындарын басқару органдарының, мүдделес мемлекеттiк, қоғамдық мекемелердiң және Бiлiм министрлiгiнiң құрылым бөлiмдерiнiң қатысуымен жоспарлы негiзде кем дегенде бес жылда бiр рет жүргiзiледi. </w:t>
      </w:r>
      <w:r>
        <w:br/>
      </w:r>
      <w:r>
        <w:rPr>
          <w:rFonts w:ascii="Times New Roman"/>
          <w:b w:val="false"/>
          <w:i w:val="false"/>
          <w:color w:val="000000"/>
          <w:sz w:val="28"/>
        </w:rPr>
        <w:t xml:space="preserve">
      Аттестация бағдарламасымен жоғары оқу орнының жұмысын рейтингiлiк бағалау жүйесiн Бiлiм министрлiгiнiң жоғарыда айтылған инспекциясы жоғары оқу орындарының басқару органдарын, ассоциациялар мен оқу-әдiстемелiк бiрлестiктерiн қатыстыра отырып жасайды және оны жоғары бiлiм бас басқармасы бекiтедi. </w:t>
      </w:r>
      <w:r>
        <w:br/>
      </w:r>
      <w:r>
        <w:rPr>
          <w:rFonts w:ascii="Times New Roman"/>
          <w:b w:val="false"/>
          <w:i w:val="false"/>
          <w:color w:val="000000"/>
          <w:sz w:val="28"/>
        </w:rPr>
        <w:t xml:space="preserve">
      2. Аттестациялау комиссиясы инспекцияның ұйымдастыруымен жоғары мектептiң бiлiктi ғылыми - педагогикалық қызметкерлерiнен және оқу-әдiстемелiк бiрлестiктерiнiң мүшелерiнен құрылады. Комиссия құрамына мүдделі министрлiктер, ведомстволар, ғылыми-зерттеу институттары, мекемелер, кәсiпорындар, қоғамдық мекемелер және жергiлiктi басқару орындары өкiлдерi кiредi. </w:t>
      </w:r>
      <w:r>
        <w:br/>
      </w:r>
      <w:r>
        <w:rPr>
          <w:rFonts w:ascii="Times New Roman"/>
          <w:b w:val="false"/>
          <w:i w:val="false"/>
          <w:color w:val="000000"/>
          <w:sz w:val="28"/>
        </w:rPr>
        <w:t xml:space="preserve">
      3. Аттестациялау комиссиялары өз жұмысында Қазақстан Республикасының заңдарын. Бiлiм министрлiгiнiң нормативтi актiлерiн, осы Ереже және аттестациялау бағдарламасын басшылыққа алады. </w:t>
      </w:r>
      <w:r>
        <w:br/>
      </w:r>
      <w:r>
        <w:rPr>
          <w:rFonts w:ascii="Times New Roman"/>
          <w:b w:val="false"/>
          <w:i w:val="false"/>
          <w:color w:val="000000"/>
          <w:sz w:val="28"/>
        </w:rPr>
        <w:t xml:space="preserve">
      Аттестациялау комиссиясының нақты жоғары оқу орнында жұмыс iстеу мерзiмi, әдетте 20 күннен аспауы керек. </w:t>
      </w:r>
      <w:r>
        <w:br/>
      </w:r>
      <w:r>
        <w:rPr>
          <w:rFonts w:ascii="Times New Roman"/>
          <w:b w:val="false"/>
          <w:i w:val="false"/>
          <w:color w:val="000000"/>
          <w:sz w:val="28"/>
        </w:rPr>
        <w:t xml:space="preserve">
      4. Аттестациялаудан өту жоспарында енгiзiлген жоғары оқу орындары Бiлiм министрлiгiне өзiн-өзi аттестациялау материалдарын, кейiн жүргiзiлетiн мемлекеттiк аттестацияның нәтижелерiмен салыстыру, оларды талдау және жоғары оқу орнының потенциалын анықтау үшiн, алдын ала тапсыру керек. </w:t>
      </w:r>
      <w:r>
        <w:br/>
      </w:r>
      <w:r>
        <w:rPr>
          <w:rFonts w:ascii="Times New Roman"/>
          <w:b w:val="false"/>
          <w:i w:val="false"/>
          <w:color w:val="000000"/>
          <w:sz w:val="28"/>
        </w:rPr>
        <w:t xml:space="preserve">
      5. Жоспары түрде қайталанып жүргiзiлетiн аттестациялауға байланысты шығындар, басқару органының осы мақсатқа әдейi арнап алдын ала белгiлеуi бойынша, жоғары оқу орнының қаржы есебiнен төленедi. Мәртебесiн өзгерту үшiн жоспардан тыс мемлекеттiк аттестация жоғары оқу орнының қаржы есебiнен жүргiзiледi. </w:t>
      </w:r>
      <w:r>
        <w:br/>
      </w:r>
      <w:r>
        <w:rPr>
          <w:rFonts w:ascii="Times New Roman"/>
          <w:b w:val="false"/>
          <w:i w:val="false"/>
          <w:color w:val="000000"/>
          <w:sz w:val="28"/>
        </w:rPr>
        <w:t xml:space="preserve">
      6. Аттестациялау комиссиясы өзiнiң жұмысының нәтижесi бойынша қорытынды дайындайды. Мұндай оқу орны iс-әрекеттерiнiң нақты нәтижелерi анықталуға тиiстi. Қорытынды бойынша жоғары оқу орнының ғылыми кеңесiнiң мәжiлiсiнде мәлiмет берiледi. </w:t>
      </w:r>
    </w:p>
    <w:p>
      <w:pPr>
        <w:spacing w:after="0"/>
        <w:ind w:left="0"/>
        <w:jc w:val="left"/>
      </w:pPr>
      <w:r>
        <w:rPr>
          <w:rFonts w:ascii="Times New Roman"/>
          <w:b/>
          <w:i w:val="false"/>
          <w:color w:val="000000"/>
        </w:rPr>
        <w:t xml:space="preserve"> Аттестациялау туралы шешiм қабылдау </w:t>
      </w:r>
    </w:p>
    <w:p>
      <w:pPr>
        <w:spacing w:after="0"/>
        <w:ind w:left="0"/>
        <w:jc w:val="both"/>
      </w:pPr>
      <w:r>
        <w:rPr>
          <w:rFonts w:ascii="Times New Roman"/>
          <w:b w:val="false"/>
          <w:i w:val="false"/>
          <w:color w:val="000000"/>
          <w:sz w:val="28"/>
        </w:rPr>
        <w:t xml:space="preserve">      1. Аттестациялау комиссиясының сараптау материалдары бойынша, Жоғары бiлiм Бас басқармасы және жоғары оқу орындарын аттестациялау жөнiндегi Мемлекеттiк инспекция мен бiрге дайындаған ұсынысымен жоғары оқу орнын аттестациялау туралы шешiмдi Қазақстан Республикасы Бiлiм министрлiгiнiң алқасы қабылдайды. </w:t>
      </w:r>
      <w:r>
        <w:br/>
      </w:r>
      <w:r>
        <w:rPr>
          <w:rFonts w:ascii="Times New Roman"/>
          <w:b w:val="false"/>
          <w:i w:val="false"/>
          <w:color w:val="000000"/>
          <w:sz w:val="28"/>
        </w:rPr>
        <w:t xml:space="preserve">
      2. Аттестациялаудан өткен жоғары оқу орнына Қазақстан Республикасы Бiлiм министрлiгi алқасының шешiмi бойынша аттестацияланған жоғары оқу орны мәртебесi және осы министрлiктiң куәлiгi берiледi. </w:t>
      </w:r>
      <w:r>
        <w:br/>
      </w:r>
      <w:r>
        <w:rPr>
          <w:rFonts w:ascii="Times New Roman"/>
          <w:b w:val="false"/>
          <w:i w:val="false"/>
          <w:color w:val="000000"/>
          <w:sz w:val="28"/>
        </w:rPr>
        <w:t xml:space="preserve">
      Аттестациядан өтпедi деп танылған жоғары оқу орнының алдағы iс-әрекеттерi жайында шешiмдi Қазақстан Республикасы Бiлiм министрлiгiнiң алқасы қабылдайды. </w:t>
      </w:r>
      <w:r>
        <w:br/>
      </w:r>
      <w:r>
        <w:rPr>
          <w:rFonts w:ascii="Times New Roman"/>
          <w:b w:val="false"/>
          <w:i w:val="false"/>
          <w:color w:val="000000"/>
          <w:sz w:val="28"/>
        </w:rPr>
        <w:t xml:space="preserve">
      3. Аттестациялық сараптаудың ұйымдастырылуы, жүргiзiлуi және нәтижелерi туралы даулы мәселелер белгiленген заң тәртiбiне сүйене отырып шешiледi. </w:t>
      </w:r>
    </w:p>
    <w:p>
      <w:pPr>
        <w:spacing w:after="0"/>
        <w:ind w:left="0"/>
        <w:jc w:val="both"/>
      </w:pPr>
      <w:r>
        <w:rPr>
          <w:rFonts w:ascii="Times New Roman"/>
          <w:b w:val="false"/>
          <w:i/>
          <w:color w:val="000000"/>
          <w:sz w:val="28"/>
        </w:rPr>
        <w:t xml:space="preserve">      Жоғары бiлiм бас </w:t>
      </w:r>
      <w:r>
        <w:br/>
      </w:r>
      <w:r>
        <w:rPr>
          <w:rFonts w:ascii="Times New Roman"/>
          <w:b w:val="false"/>
          <w:i w:val="false"/>
          <w:color w:val="000000"/>
          <w:sz w:val="28"/>
        </w:rPr>
        <w:t>
</w:t>
      </w:r>
      <w:r>
        <w:rPr>
          <w:rFonts w:ascii="Times New Roman"/>
          <w:b w:val="false"/>
          <w:i/>
          <w:color w:val="000000"/>
          <w:sz w:val="28"/>
        </w:rPr>
        <w:t xml:space="preserve">      басқармасының бастығы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