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4ba0" w14:textId="2304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қағаздармен жүргiзiлетiн операциялар бойынша салық төлеу тәртiбi туралы НҰСҚАУЛЫҚ N 35</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 Бас салық инспекциясы 1995 жылғы 21 маусымдағы N 35 Қазақстан Республикасы Әділет министрлігінде 1995 жылғы 4 шілдеде тіркелді. Тіркеу N 76. Күшi жойылды - ҚР Қаржы министрлiгi Салық комитетiнiң 1997.12.29. N 1 бұйрығымен. ~V970068</w:t>
      </w:r>
    </w:p>
    <w:p>
      <w:pPr>
        <w:spacing w:after="0"/>
        <w:ind w:left="0"/>
        <w:jc w:val="both"/>
      </w:pPr>
      <w:bookmarkStart w:name="z0" w:id="0"/>
      <w:r>
        <w:rPr>
          <w:rFonts w:ascii="Times New Roman"/>
          <w:b w:val="false"/>
          <w:i w:val="false"/>
          <w:color w:val="000000"/>
          <w:sz w:val="28"/>
        </w:rPr>
        <w:t>
      Осы Нұсқаулық Қазақстан Республикасы Президентiнiң 1995 жылғы 21 сәуiрдегi "Бағалы қағаздар және қор биржасы туралы" </w:t>
      </w:r>
      <w:r>
        <w:rPr>
          <w:rFonts w:ascii="Times New Roman"/>
          <w:b w:val="false"/>
          <w:i w:val="false"/>
          <w:color w:val="000000"/>
          <w:sz w:val="28"/>
        </w:rPr>
        <w:t xml:space="preserve">U952227_ </w:t>
      </w:r>
      <w:r>
        <w:rPr>
          <w:rFonts w:ascii="Times New Roman"/>
          <w:b w:val="false"/>
          <w:i w:val="false"/>
          <w:color w:val="000000"/>
          <w:sz w:val="28"/>
        </w:rPr>
        <w:t>Заң күшi бар Жарлығы және Қазақстан Республикасы Президентiнiң 1995 жылғы 24 сәуiрдегi N 2235 </w:t>
      </w:r>
      <w:r>
        <w:rPr>
          <w:rFonts w:ascii="Times New Roman"/>
          <w:b w:val="false"/>
          <w:i w:val="false"/>
          <w:color w:val="000000"/>
          <w:sz w:val="28"/>
        </w:rPr>
        <w:t xml:space="preserve">U952235_ </w:t>
      </w:r>
      <w:r>
        <w:rPr>
          <w:rFonts w:ascii="Times New Roman"/>
          <w:b w:val="false"/>
          <w:i w:val="false"/>
          <w:color w:val="000000"/>
          <w:sz w:val="28"/>
        </w:rPr>
        <w:t xml:space="preserve">"Салық және бюджетке төленетiн басқа да мiндеттi төлемдер туралы" Заң күшi бар Жарлығы негiзiнде шығарылды.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Салық төлеушiлер </w:t>
      </w:r>
      <w:r>
        <w:br/>
      </w:r>
      <w:r>
        <w:rPr>
          <w:rFonts w:ascii="Times New Roman"/>
          <w:b w:val="false"/>
          <w:i w:val="false"/>
          <w:color w:val="000000"/>
          <w:sz w:val="28"/>
        </w:rPr>
        <w:t xml:space="preserve">
      1. Бағалы қағаздарға меншiк құқығының ауысуына байланысты операциялар жүргiзушi, сондай-ақ олардың эмиссиясын жүзеге асырушы заңды және жеке тұлғалар бағалы қағаздармен жүргiзiлетiн операцияларға салық төлеушiлер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Салық салу объектiлерi </w:t>
      </w:r>
      <w:r>
        <w:br/>
      </w:r>
      <w:r>
        <w:rPr>
          <w:rFonts w:ascii="Times New Roman"/>
          <w:b w:val="false"/>
          <w:i w:val="false"/>
          <w:color w:val="000000"/>
          <w:sz w:val="28"/>
        </w:rPr>
        <w:t xml:space="preserve">
      1. Акционерлiк қоғам ұйымдастырылған кезде акцияларды шығару құны мiндеттi түрде Жарғылық қордың сомасына тең болуы тиiс. </w:t>
      </w:r>
      <w:r>
        <w:br/>
      </w:r>
      <w:r>
        <w:rPr>
          <w:rFonts w:ascii="Times New Roman"/>
          <w:b w:val="false"/>
          <w:i w:val="false"/>
          <w:color w:val="000000"/>
          <w:sz w:val="28"/>
        </w:rPr>
        <w:t xml:space="preserve">
      2. Бағалы қағаздармен жүргiзiлетiн операцияларға салық салудың объектiлерi мыналар: </w:t>
      </w:r>
      <w:r>
        <w:br/>
      </w:r>
      <w:r>
        <w:rPr>
          <w:rFonts w:ascii="Times New Roman"/>
          <w:b w:val="false"/>
          <w:i w:val="false"/>
          <w:color w:val="000000"/>
          <w:sz w:val="28"/>
        </w:rPr>
        <w:t xml:space="preserve">
      2.1. Қазақстан Республикасының аумағында шығарылған бағалы қағаздардың бастапқы және қосымша эмиссиясының құны; </w:t>
      </w:r>
      <w:r>
        <w:br/>
      </w:r>
      <w:r>
        <w:rPr>
          <w:rFonts w:ascii="Times New Roman"/>
          <w:b w:val="false"/>
          <w:i w:val="false"/>
          <w:color w:val="000000"/>
          <w:sz w:val="28"/>
        </w:rPr>
        <w:t xml:space="preserve">
      2.2. Қазақстан Республикасында шығарылған бағалы қағаздар бойынша Қазақстан Республикасы аумағында және одан тысқары жерлердегi сату, сатып алу, өтемсiз беру, құрылтайшылар арасында орналастыру, айырбастау, кепiлге салынған бағалы қағаздарды кепiл ұстаушының меншiгiне беру, мұрагерлiкке алу операциялары және оларға меншiк құқығының ауысуымен байланысты бағалы қағаздар жөнiндегi басқа операциялар кезiндегi бағалы қағаздардың нарықтық құны. </w:t>
      </w:r>
      <w:r>
        <w:br/>
      </w:r>
      <w:r>
        <w:rPr>
          <w:rFonts w:ascii="Times New Roman"/>
          <w:b w:val="false"/>
          <w:i w:val="false"/>
          <w:color w:val="000000"/>
          <w:sz w:val="28"/>
        </w:rPr>
        <w:t xml:space="preserve">
      Қазақстан Республикасы аумағында шетелдiк эмитенттер айналысқа шығарған бағалы қағаздар осы Жарлыққа сәйкес басқа да бағалы қағаздармен бiрге тең жағдайлар негiзiнде бағалы қағаздармен жүргiзiлетiн операцияларға салық салынады. </w:t>
      </w:r>
      <w:r>
        <w:br/>
      </w:r>
      <w:r>
        <w:rPr>
          <w:rFonts w:ascii="Times New Roman"/>
          <w:b w:val="false"/>
          <w:i w:val="false"/>
          <w:color w:val="000000"/>
          <w:sz w:val="28"/>
        </w:rPr>
        <w:t xml:space="preserve">
      Айналысқа отандық және шетелдiк эмитенттер материалдық, сол сияқты материалдық емес түрде шығарған акциялар, облигациялар күйiндегi бағалы қағаздармен жүргiзiлетiн аталған операциялар салық салуға жатқызылады. </w:t>
      </w:r>
      <w:r>
        <w:br/>
      </w:r>
      <w:r>
        <w:rPr>
          <w:rFonts w:ascii="Times New Roman"/>
          <w:b w:val="false"/>
          <w:i w:val="false"/>
          <w:color w:val="000000"/>
          <w:sz w:val="28"/>
        </w:rPr>
        <w:t xml:space="preserve">
      Тiркеусiз шығарылған немесе заңсыз шығарылған бағалы қағаздар осы нұсқаулықтың 3 тармағында келтiрiлген ставка бойынша жалпы белгiленген тәртiппен салық салынуға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Салық ставкалары және жеңiлдiктер </w:t>
      </w:r>
      <w:r>
        <w:br/>
      </w:r>
      <w:r>
        <w:rPr>
          <w:rFonts w:ascii="Times New Roman"/>
          <w:b w:val="false"/>
          <w:i w:val="false"/>
          <w:color w:val="000000"/>
          <w:sz w:val="28"/>
        </w:rPr>
        <w:t xml:space="preserve">
      3. Қазақстан Республикасының Бағалы қағаздар жөнiндегi Ұлттық комиссиясы бағалы қағаздарды шығаруды /эмиссиясы/ тiркеген кезде эмиссияның көрсетiлген құнының 0,5 процентi мөлшерiнде салық төленедi. </w:t>
      </w:r>
      <w:r>
        <w:br/>
      </w:r>
      <w:r>
        <w:rPr>
          <w:rFonts w:ascii="Times New Roman"/>
          <w:b w:val="false"/>
          <w:i w:val="false"/>
          <w:color w:val="000000"/>
          <w:sz w:val="28"/>
        </w:rPr>
        <w:t xml:space="preserve">
      1) Қазақстан Республикасының аумағындағы шығарылған бағалы қағаздар эмиссиясының алғашқы және қосымша бағасы, қолданымдағы заңға сәйкес жүргiзiлген акционерлiк қоғамның мүлкiн қайта бағамдау бағасы акциясының эмиссиясынан басқа. </w:t>
      </w:r>
      <w:r>
        <w:br/>
      </w:r>
      <w:r>
        <w:rPr>
          <w:rFonts w:ascii="Times New Roman"/>
          <w:b w:val="false"/>
          <w:i w:val="false"/>
          <w:color w:val="000000"/>
          <w:sz w:val="28"/>
        </w:rPr>
        <w:t xml:space="preserve">
      Мысалы: Акционерлiк қоғам құрылған кезде оның алғашқы акциясының эмиссиясы 1000 мың теңге болды. Сосын Үкiметтiң қаулысына сәйкес мүлiкке қайтадан бағамдау жүргiзiлiп оның жарғылық қоры 5000 мың теңгеге дейiн көбейдi. 4000 мың теңгеге қосымша эмиссия жасағанда акционерлiк қоғам эмиссиясының проспектiсiн қайта тiркегенi үшiн салықтан босатылады. </w:t>
      </w:r>
      <w:r>
        <w:br/>
      </w:r>
      <w:r>
        <w:rPr>
          <w:rFonts w:ascii="Times New Roman"/>
          <w:b w:val="false"/>
          <w:i w:val="false"/>
          <w:color w:val="000000"/>
          <w:sz w:val="28"/>
        </w:rPr>
        <w:t xml:space="preserve">
      4. Орталық атқарушы өкiмет органдары /мемлекеттiк комитеттер, министрлiктер, ведомстволар, жергiлiктi өкiлдi, атқарушы органдар/ шығарған бағалы қағаздардың қозғалысы бойынша операцияларды жүзеге асырған кезде олардың сатылу құнының 1000 теңгесiнен 1 теңге мөлшерiнде алдыңғы абзацта көзделген тәртiппен салық төленедi. </w:t>
      </w:r>
      <w:r>
        <w:br/>
      </w:r>
      <w:r>
        <w:rPr>
          <w:rFonts w:ascii="Times New Roman"/>
          <w:b w:val="false"/>
          <w:i w:val="false"/>
          <w:color w:val="000000"/>
          <w:sz w:val="28"/>
        </w:rPr>
        <w:t xml:space="preserve">
      5. Басқа заңды және жеке тұлғалар шығарған бағалы қағаздардың қозғалысы бойынша операцияларды жүзеге асырған кезде олардың сатылу құнының әрбiр 1000 теңгесiнен 3 теңге мөлшерiнде салық төленедi. </w:t>
      </w:r>
      <w:r>
        <w:br/>
      </w:r>
      <w:r>
        <w:rPr>
          <w:rFonts w:ascii="Times New Roman"/>
          <w:b w:val="false"/>
          <w:i w:val="false"/>
          <w:color w:val="000000"/>
          <w:sz w:val="28"/>
        </w:rPr>
        <w:t xml:space="preserve">
      6. Сатып алу бағасы көрсетiлген құнынан төмен болған жағдайда немесе ақысыз-пұлсыз басы бүтiн берiс, сыйға беру, мұраға қалдыру кезiнде бағалы қағаздың көрсетiлген құнынан сол мөлшерде салық төленедi. </w:t>
      </w:r>
      <w:r>
        <w:br/>
      </w:r>
      <w:r>
        <w:rPr>
          <w:rFonts w:ascii="Times New Roman"/>
          <w:b w:val="false"/>
          <w:i w:val="false"/>
          <w:color w:val="000000"/>
          <w:sz w:val="28"/>
        </w:rPr>
        <w:t xml:space="preserve">
      Мемлекеттiк бағалы қағаздар эмиссиясы салық салуға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Салық сомасын белгiлеу </w:t>
      </w:r>
      <w:r>
        <w:br/>
      </w:r>
      <w:r>
        <w:rPr>
          <w:rFonts w:ascii="Times New Roman"/>
          <w:b w:val="false"/>
          <w:i w:val="false"/>
          <w:color w:val="000000"/>
          <w:sz w:val="28"/>
        </w:rPr>
        <w:t xml:space="preserve">
      7. Төлеушiлер салық сомасын эмиссия құны мен бағалы қағаздар қозғалысы жөнiндегi операциялар бойынша мәмiле сомасына және салық ставкаларына қарай дербес есептейдi. </w:t>
      </w:r>
      <w:r>
        <w:br/>
      </w:r>
      <w:r>
        <w:rPr>
          <w:rFonts w:ascii="Times New Roman"/>
          <w:b w:val="false"/>
          <w:i w:val="false"/>
          <w:color w:val="000000"/>
          <w:sz w:val="28"/>
        </w:rPr>
        <w:t xml:space="preserve">
      Салық сомасы эмиссияның көрсетiлген құнына сүйене отырып, бағалы қағаздардың әрбiр шығарымы бойынша бөлек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Салық төлеудiң тәртiбi мен мерзiмi </w:t>
      </w:r>
      <w:r>
        <w:br/>
      </w:r>
      <w:r>
        <w:rPr>
          <w:rFonts w:ascii="Times New Roman"/>
          <w:b w:val="false"/>
          <w:i w:val="false"/>
          <w:color w:val="000000"/>
          <w:sz w:val="28"/>
        </w:rPr>
        <w:t xml:space="preserve">
      8. Бағалы қағаздардың эмиссиясын тiркеген кезде эмитент тiркеушi органға тиесiлi салық сомасының бюджетке төленгенiн растайтын құжат тапсыруға мiндеттi. </w:t>
      </w:r>
      <w:r>
        <w:br/>
      </w:r>
      <w:r>
        <w:rPr>
          <w:rFonts w:ascii="Times New Roman"/>
          <w:b w:val="false"/>
          <w:i w:val="false"/>
          <w:color w:val="000000"/>
          <w:sz w:val="28"/>
        </w:rPr>
        <w:t xml:space="preserve">
      Қазақстан Республикасының заңдарында көзделген шарттар мен тәртiптi бұза отырып, эмитент жүзеге асырған бағалы қағаздар эмиссиясын тiркеуден бас тартылған жағдайда, төленген салық қайтарылуға жатпайды және бағалы қағаздар эмиссиясы кейiнiрек тiркелген кезде ескерiледi. </w:t>
      </w:r>
      <w:r>
        <w:br/>
      </w:r>
      <w:r>
        <w:rPr>
          <w:rFonts w:ascii="Times New Roman"/>
          <w:b w:val="false"/>
          <w:i w:val="false"/>
          <w:color w:val="000000"/>
          <w:sz w:val="28"/>
        </w:rPr>
        <w:t xml:space="preserve">
      Тiркелмеген бағалы қағаздар эмиссиясы жағдайларында бағалы қағаздар эмиссиясының басталуы салықты төлеу мерзiмi болып есептеледi. </w:t>
      </w:r>
      <w:r>
        <w:br/>
      </w:r>
      <w:r>
        <w:rPr>
          <w:rFonts w:ascii="Times New Roman"/>
          <w:b w:val="false"/>
          <w:i w:val="false"/>
          <w:color w:val="000000"/>
          <w:sz w:val="28"/>
        </w:rPr>
        <w:t xml:space="preserve">
      Бағалы қағаздардың қозғалысы жөнiндегi операцияларды сатушы немесе сатушының тапсыруы бойынша делдал жүзеге асырған кезде сатып алушы /алушы/ осы операциялардың жүзеге асырылуы сәтiнде сатушының шотына салық енгiзедi. Сатушының шотына түскен салықты ол банктiк үш күн iшiнде бюджетке енгiзедi: </w:t>
      </w:r>
      <w:r>
        <w:br/>
      </w:r>
      <w:r>
        <w:rPr>
          <w:rFonts w:ascii="Times New Roman"/>
          <w:b w:val="false"/>
          <w:i w:val="false"/>
          <w:color w:val="000000"/>
          <w:sz w:val="28"/>
        </w:rPr>
        <w:t xml:space="preserve">
      N 1 мысал. "А" фирмасы 100,0 мың теңге сомасында "Б" компаниясының акциясын сатып алды. Осы "А" фирмасы "Б" компаниясына бағалы қағаздармен жүргiзiлетiн операцияларға салынатын салықпен бiрге 100,3 мың теңге сомасына ақшалай қаржы аударды. "Б" компаниясының акциясын сатушының шотына келiп түскен 0,3 мың теңге /0,003х100,00/ мөлшерiндегi салық банктiк үш күн iшiнде бюджетке енгiзiлуi тиiс. </w:t>
      </w:r>
      <w:r>
        <w:br/>
      </w:r>
      <w:r>
        <w:rPr>
          <w:rFonts w:ascii="Times New Roman"/>
          <w:b w:val="false"/>
          <w:i w:val="false"/>
          <w:color w:val="000000"/>
          <w:sz w:val="28"/>
        </w:rPr>
        <w:t xml:space="preserve">
      Биржа нарығындағы мәмiленi жүзеге асырған кезде бағалы қағаздарды сатып алушылар /алушы/ осы мәмiлелердi бiр мезгiлде ресiмдей отырып, қор биржаларындағы есеп айырысу бөлiмдерiнiң шоттарына салық енгiзiледi. Қор биржалары салыққа тиесiлi соманы мәмiленi ресiмделгеннен кейiн банкiлiк үш күн iшiнде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2 мысал. </w:t>
      </w:r>
      <w:r>
        <w:br/>
      </w:r>
      <w:r>
        <w:rPr>
          <w:rFonts w:ascii="Times New Roman"/>
          <w:b w:val="false"/>
          <w:i w:val="false"/>
          <w:color w:val="000000"/>
          <w:sz w:val="28"/>
        </w:rPr>
        <w:t xml:space="preserve">
      Қор биржасында 200,0 мың теңге сомасында акциялар сатып алған "Б" фирмасы биржаның есеп айыру шотына 200,6 мың теңге бағалы қағаздармен жүргiзiлетiн операцияларға салынатын салықпен қоса ақшалай қаржы аударды. </w:t>
      </w:r>
      <w:r>
        <w:br/>
      </w:r>
      <w:r>
        <w:rPr>
          <w:rFonts w:ascii="Times New Roman"/>
          <w:b w:val="false"/>
          <w:i w:val="false"/>
          <w:color w:val="000000"/>
          <w:sz w:val="28"/>
        </w:rPr>
        <w:t xml:space="preserve">
      Қор биржасы 0,6 мың теңге мөлшерiнде салық сомасын банктiк үш күн iшiнде бюджетке аударуы тиiс. </w:t>
      </w:r>
      <w:r>
        <w:br/>
      </w:r>
      <w:r>
        <w:rPr>
          <w:rFonts w:ascii="Times New Roman"/>
          <w:b w:val="false"/>
          <w:i w:val="false"/>
          <w:color w:val="000000"/>
          <w:sz w:val="28"/>
        </w:rPr>
        <w:t xml:space="preserve">
      акциялар және облигациялар бойынша операцияларды /алушыларды/ эмитенттiң шотына салық енгiзедi. Эмитент салықтардың тиесiлi сомасын осы сома есепке алынғаннан кейiнгi келесi айдың 20-да бюджетке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3 мысал. </w:t>
      </w:r>
      <w:r>
        <w:br/>
      </w:r>
      <w:r>
        <w:rPr>
          <w:rFonts w:ascii="Times New Roman"/>
          <w:b w:val="false"/>
          <w:i w:val="false"/>
          <w:color w:val="000000"/>
          <w:sz w:val="28"/>
        </w:rPr>
        <w:t xml:space="preserve">
      Акционер Иванов А.А. "А" акционерлiк қоғамынан /эмитент/ 10000 теңге сомасына акция сатып алып, бағалы қағаздармен жүргiзiлетiн операцияларға салынатын салықпен қоса қоғам кассасына 10030 теңге аударды. </w:t>
      </w:r>
      <w:r>
        <w:br/>
      </w:r>
      <w:r>
        <w:rPr>
          <w:rFonts w:ascii="Times New Roman"/>
          <w:b w:val="false"/>
          <w:i w:val="false"/>
          <w:color w:val="000000"/>
          <w:sz w:val="28"/>
        </w:rPr>
        <w:t xml:space="preserve">
      "А" акционерлiк қоғамы /эмитент/ 30 теңге мөлшерiндегi тиесiлi салық сомасын келесi айдың 20-на дейiн бюджетке енгiзедi. </w:t>
      </w:r>
      <w:r>
        <w:br/>
      </w:r>
      <w:r>
        <w:rPr>
          <w:rFonts w:ascii="Times New Roman"/>
          <w:b w:val="false"/>
          <w:i w:val="false"/>
          <w:color w:val="000000"/>
          <w:sz w:val="28"/>
        </w:rPr>
        <w:t xml:space="preserve">
      Бағалы қағаздармен операциялар жасауға салынатын салық жөнiндегi декларацияны салық төлеушi салық қызметiнiң органдарына есеп берiлетiн тоқсаннан кейiнгi айдың 20 күнiне дейiн Бас мемлекеттiк салық инспекциясы белгiленген нысан бойынша ұсынады. </w:t>
      </w:r>
    </w:p>
    <w:bookmarkEnd w:id="0"/>
    <w:bookmarkStart w:name="z8"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Егер тоқсандық орташа төлемдер жылына 20 ең төменгi айлық жалақыдан </w:t>
      </w:r>
    </w:p>
    <w:p>
      <w:pPr>
        <w:spacing w:after="0"/>
        <w:ind w:left="0"/>
        <w:jc w:val="both"/>
      </w:pPr>
      <w:r>
        <w:rPr>
          <w:rFonts w:ascii="Times New Roman"/>
          <w:b w:val="false"/>
          <w:i w:val="false"/>
          <w:color w:val="000000"/>
          <w:sz w:val="28"/>
        </w:rPr>
        <w:t>кем болса, декларация жылына 1 рет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Төлеушiнiң жауапкершiлiгi және салық</w:t>
      </w:r>
    </w:p>
    <w:p>
      <w:pPr>
        <w:spacing w:after="0"/>
        <w:ind w:left="0"/>
        <w:jc w:val="both"/>
      </w:pPr>
      <w:r>
        <w:rPr>
          <w:rFonts w:ascii="Times New Roman"/>
          <w:b w:val="false"/>
          <w:i w:val="false"/>
          <w:color w:val="000000"/>
          <w:sz w:val="28"/>
        </w:rPr>
        <w:t>                        төлеуге бақылау жасау</w:t>
      </w:r>
    </w:p>
    <w:p>
      <w:pPr>
        <w:spacing w:after="0"/>
        <w:ind w:left="0"/>
        <w:jc w:val="both"/>
      </w:pPr>
      <w:r>
        <w:rPr>
          <w:rFonts w:ascii="Times New Roman"/>
          <w:b w:val="false"/>
          <w:i w:val="false"/>
          <w:color w:val="000000"/>
          <w:sz w:val="28"/>
        </w:rPr>
        <w:t xml:space="preserve">     9. Бағалы қағаздармен жүргiзiлетiн операцияларға салынатын салықты </w:t>
      </w:r>
    </w:p>
    <w:p>
      <w:pPr>
        <w:spacing w:after="0"/>
        <w:ind w:left="0"/>
        <w:jc w:val="both"/>
      </w:pPr>
      <w:r>
        <w:rPr>
          <w:rFonts w:ascii="Times New Roman"/>
          <w:b w:val="false"/>
          <w:i w:val="false"/>
          <w:color w:val="000000"/>
          <w:sz w:val="28"/>
        </w:rPr>
        <w:t xml:space="preserve">толық әрi уақытылы төлеу жауапкершiлiгi қолданылып жүрген заңдарға сәйкес </w:t>
      </w:r>
    </w:p>
    <w:p>
      <w:pPr>
        <w:spacing w:after="0"/>
        <w:ind w:left="0"/>
        <w:jc w:val="both"/>
      </w:pPr>
      <w:r>
        <w:rPr>
          <w:rFonts w:ascii="Times New Roman"/>
          <w:b w:val="false"/>
          <w:i w:val="false"/>
          <w:color w:val="000000"/>
          <w:sz w:val="28"/>
        </w:rPr>
        <w:t>салық төлеушiге жүктеледi.</w:t>
      </w:r>
    </w:p>
    <w:p>
      <w:pPr>
        <w:spacing w:after="0"/>
        <w:ind w:left="0"/>
        <w:jc w:val="both"/>
      </w:pPr>
      <w:r>
        <w:rPr>
          <w:rFonts w:ascii="Times New Roman"/>
          <w:b w:val="false"/>
          <w:i w:val="false"/>
          <w:color w:val="000000"/>
          <w:sz w:val="28"/>
        </w:rPr>
        <w:t xml:space="preserve">     10. Салықты дұрыс есептеу және уақытылы төлеуге Қазақстан </w:t>
      </w:r>
    </w:p>
    <w:p>
      <w:pPr>
        <w:spacing w:after="0"/>
        <w:ind w:left="0"/>
        <w:jc w:val="both"/>
      </w:pPr>
      <w:r>
        <w:rPr>
          <w:rFonts w:ascii="Times New Roman"/>
          <w:b w:val="false"/>
          <w:i w:val="false"/>
          <w:color w:val="000000"/>
          <w:sz w:val="28"/>
        </w:rPr>
        <w:t>Республикасы заңдарына сәйкес салық органдары бақылау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бастығы - Қазақстан</w:t>
      </w:r>
    </w:p>
    <w:p>
      <w:pPr>
        <w:spacing w:after="0"/>
        <w:ind w:left="0"/>
        <w:jc w:val="both"/>
      </w:pPr>
      <w:r>
        <w:rPr>
          <w:rFonts w:ascii="Times New Roman"/>
          <w:b w:val="false"/>
          <w:i w:val="false"/>
          <w:color w:val="000000"/>
          <w:sz w:val="28"/>
        </w:rPr>
        <w:t>     Республикасы Қаржы</w:t>
      </w:r>
    </w:p>
    <w:p>
      <w:pPr>
        <w:spacing w:after="0"/>
        <w:ind w:left="0"/>
        <w:jc w:val="both"/>
      </w:pPr>
      <w:r>
        <w:rPr>
          <w:rFonts w:ascii="Times New Roman"/>
          <w:b w:val="false"/>
          <w:i w:val="false"/>
          <w:color w:val="000000"/>
          <w:sz w:val="28"/>
        </w:rPr>
        <w:t>     министрiнiң бiрiншi</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Әдiлет министрiнiң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министрлiгi Бас</w:t>
      </w:r>
    </w:p>
    <w:p>
      <w:pPr>
        <w:spacing w:after="0"/>
        <w:ind w:left="0"/>
        <w:jc w:val="both"/>
      </w:pPr>
      <w:r>
        <w:rPr>
          <w:rFonts w:ascii="Times New Roman"/>
          <w:b w:val="false"/>
          <w:i w:val="false"/>
          <w:color w:val="000000"/>
          <w:sz w:val="28"/>
        </w:rPr>
        <w:t>                                        салық инспекциясының</w:t>
      </w:r>
    </w:p>
    <w:p>
      <w:pPr>
        <w:spacing w:after="0"/>
        <w:ind w:left="0"/>
        <w:jc w:val="both"/>
      </w:pPr>
      <w:r>
        <w:rPr>
          <w:rFonts w:ascii="Times New Roman"/>
          <w:b w:val="false"/>
          <w:i w:val="false"/>
          <w:color w:val="000000"/>
          <w:sz w:val="28"/>
        </w:rPr>
        <w:t>                                        Нұсқаулығына N 1 қосымша</w:t>
      </w:r>
    </w:p>
    <w:p>
      <w:pPr>
        <w:spacing w:after="0"/>
        <w:ind w:left="0"/>
        <w:jc w:val="both"/>
      </w:pPr>
      <w:r>
        <w:rPr>
          <w:rFonts w:ascii="Times New Roman"/>
          <w:b w:val="false"/>
          <w:i w:val="false"/>
          <w:color w:val="000000"/>
          <w:sz w:val="28"/>
        </w:rPr>
        <w:t>                                        "___"_____________ 1995 ж.</w:t>
      </w:r>
    </w:p>
    <w:p>
      <w:pPr>
        <w:spacing w:after="0"/>
        <w:ind w:left="0"/>
        <w:jc w:val="both"/>
      </w:pPr>
      <w:r>
        <w:rPr>
          <w:rFonts w:ascii="Times New Roman"/>
          <w:b w:val="false"/>
          <w:i w:val="false"/>
          <w:color w:val="000000"/>
          <w:sz w:val="28"/>
        </w:rPr>
        <w:t>                                                N 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                                        ___________ бойынша салық</w:t>
      </w:r>
    </w:p>
    <w:p>
      <w:pPr>
        <w:spacing w:after="0"/>
        <w:ind w:left="0"/>
        <w:jc w:val="both"/>
      </w:pPr>
      <w:r>
        <w:rPr>
          <w:rFonts w:ascii="Times New Roman"/>
          <w:b w:val="false"/>
          <w:i w:val="false"/>
          <w:color w:val="000000"/>
          <w:sz w:val="28"/>
        </w:rPr>
        <w:t>                                        инспекциясы</w:t>
      </w:r>
    </w:p>
    <w:p>
      <w:pPr>
        <w:spacing w:after="0"/>
        <w:ind w:left="0"/>
        <w:jc w:val="both"/>
      </w:pPr>
      <w:r>
        <w:rPr>
          <w:rFonts w:ascii="Times New Roman"/>
          <w:b w:val="false"/>
          <w:i w:val="false"/>
          <w:color w:val="000000"/>
          <w:sz w:val="28"/>
        </w:rPr>
        <w:t>                                        Табыс ету мерзiмi _______</w:t>
      </w:r>
    </w:p>
    <w:p>
      <w:pPr>
        <w:spacing w:after="0"/>
        <w:ind w:left="0"/>
        <w:jc w:val="both"/>
      </w:pPr>
      <w:r>
        <w:rPr>
          <w:rFonts w:ascii="Times New Roman"/>
          <w:b w:val="false"/>
          <w:i w:val="false"/>
          <w:color w:val="000000"/>
          <w:sz w:val="28"/>
        </w:rPr>
        <w:t>                                        Нақты табыс етiлдi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Заңды /жеке/ тұлғалардың бағалы қағаздармен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жүргiзiлетiн операциялары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тоқсан 199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Көрсеткiштер                       Төлеушiнiң  Салық инспекция.</w:t>
      </w:r>
    </w:p>
    <w:p>
      <w:pPr>
        <w:spacing w:after="0"/>
        <w:ind w:left="0"/>
        <w:jc w:val="both"/>
      </w:pPr>
      <w:r>
        <w:rPr>
          <w:rFonts w:ascii="Times New Roman"/>
          <w:b w:val="false"/>
          <w:i w:val="false"/>
          <w:color w:val="000000"/>
          <w:sz w:val="28"/>
        </w:rPr>
        <w:t>                                        деректерi   сының деректерi</w:t>
      </w:r>
    </w:p>
    <w:p>
      <w:pPr>
        <w:spacing w:after="0"/>
        <w:ind w:left="0"/>
        <w:jc w:val="both"/>
      </w:pPr>
      <w:r>
        <w:rPr>
          <w:rFonts w:ascii="Times New Roman"/>
          <w:b w:val="false"/>
          <w:i w:val="false"/>
          <w:color w:val="000000"/>
          <w:sz w:val="28"/>
        </w:rPr>
        <w:t>                                        бойынша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/акциялар,</w:t>
      </w:r>
    </w:p>
    <w:p>
      <w:pPr>
        <w:spacing w:after="0"/>
        <w:ind w:left="0"/>
        <w:jc w:val="both"/>
      </w:pPr>
      <w:r>
        <w:rPr>
          <w:rFonts w:ascii="Times New Roman"/>
          <w:b w:val="false"/>
          <w:i w:val="false"/>
          <w:color w:val="000000"/>
          <w:sz w:val="28"/>
        </w:rPr>
        <w:t>        облигациялар/ эмиссиясының</w:t>
      </w:r>
    </w:p>
    <w:p>
      <w:pPr>
        <w:spacing w:after="0"/>
        <w:ind w:left="0"/>
        <w:jc w:val="both"/>
      </w:pPr>
      <w:r>
        <w:rPr>
          <w:rFonts w:ascii="Times New Roman"/>
          <w:b w:val="false"/>
          <w:i w:val="false"/>
          <w:color w:val="000000"/>
          <w:sz w:val="28"/>
        </w:rPr>
        <w:t>        құны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Бағалы қағаздар эмиссиясы</w:t>
      </w:r>
    </w:p>
    <w:p>
      <w:pPr>
        <w:spacing w:after="0"/>
        <w:ind w:left="0"/>
        <w:jc w:val="both"/>
      </w:pPr>
      <w:r>
        <w:rPr>
          <w:rFonts w:ascii="Times New Roman"/>
          <w:b w:val="false"/>
          <w:i w:val="false"/>
          <w:color w:val="000000"/>
          <w:sz w:val="28"/>
        </w:rPr>
        <w:t>        құнынан эмиссия /0,5/</w:t>
      </w:r>
    </w:p>
    <w:p>
      <w:pPr>
        <w:spacing w:after="0"/>
        <w:ind w:left="0"/>
        <w:jc w:val="both"/>
      </w:pPr>
      <w:r>
        <w:rPr>
          <w:rFonts w:ascii="Times New Roman"/>
          <w:b w:val="false"/>
          <w:i w:val="false"/>
          <w:color w:val="000000"/>
          <w:sz w:val="28"/>
        </w:rPr>
        <w:t>        бөлiгiнде бағалы қағаздармен</w:t>
      </w:r>
    </w:p>
    <w:p>
      <w:pPr>
        <w:spacing w:after="0"/>
        <w:ind w:left="0"/>
        <w:jc w:val="both"/>
      </w:pPr>
      <w:r>
        <w:rPr>
          <w:rFonts w:ascii="Times New Roman"/>
          <w:b w:val="false"/>
          <w:i w:val="false"/>
          <w:color w:val="000000"/>
          <w:sz w:val="28"/>
        </w:rPr>
        <w:t>        /акциялармен, облигациялармен/</w:t>
      </w:r>
    </w:p>
    <w:p>
      <w:pPr>
        <w:spacing w:after="0"/>
        <w:ind w:left="0"/>
        <w:jc w:val="both"/>
      </w:pPr>
      <w:r>
        <w:rPr>
          <w:rFonts w:ascii="Times New Roman"/>
          <w:b w:val="false"/>
          <w:i w:val="false"/>
          <w:color w:val="000000"/>
          <w:sz w:val="28"/>
        </w:rPr>
        <w:t>        жүргiзiлген операцияларға</w:t>
      </w:r>
    </w:p>
    <w:p>
      <w:pPr>
        <w:spacing w:after="0"/>
        <w:ind w:left="0"/>
        <w:jc w:val="both"/>
      </w:pPr>
      <w:r>
        <w:rPr>
          <w:rFonts w:ascii="Times New Roman"/>
          <w:b w:val="false"/>
          <w:i w:val="false"/>
          <w:color w:val="000000"/>
          <w:sz w:val="28"/>
        </w:rPr>
        <w:t>        салынатын салық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Өткiзiлген бағалы қағаздар</w:t>
      </w:r>
    </w:p>
    <w:p>
      <w:pPr>
        <w:spacing w:after="0"/>
        <w:ind w:left="0"/>
        <w:jc w:val="both"/>
      </w:pPr>
      <w:r>
        <w:rPr>
          <w:rFonts w:ascii="Times New Roman"/>
          <w:b w:val="false"/>
          <w:i w:val="false"/>
          <w:color w:val="000000"/>
          <w:sz w:val="28"/>
        </w:rPr>
        <w:t>        /акциялар, облигациялар/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Бағалы қағаздардың</w:t>
      </w:r>
    </w:p>
    <w:p>
      <w:pPr>
        <w:spacing w:after="0"/>
        <w:ind w:left="0"/>
        <w:jc w:val="both"/>
      </w:pPr>
      <w:r>
        <w:rPr>
          <w:rFonts w:ascii="Times New Roman"/>
          <w:b w:val="false"/>
          <w:i w:val="false"/>
          <w:color w:val="000000"/>
          <w:sz w:val="28"/>
        </w:rPr>
        <w:t>        қозғалысы бөлiгiндегi</w:t>
      </w:r>
    </w:p>
    <w:p>
      <w:pPr>
        <w:spacing w:after="0"/>
        <w:ind w:left="0"/>
        <w:jc w:val="both"/>
      </w:pPr>
      <w:r>
        <w:rPr>
          <w:rFonts w:ascii="Times New Roman"/>
          <w:b w:val="false"/>
          <w:i w:val="false"/>
          <w:color w:val="000000"/>
          <w:sz w:val="28"/>
        </w:rPr>
        <w:t>        бағалы қағаздармен</w:t>
      </w:r>
    </w:p>
    <w:p>
      <w:pPr>
        <w:spacing w:after="0"/>
        <w:ind w:left="0"/>
        <w:jc w:val="both"/>
      </w:pPr>
      <w:r>
        <w:rPr>
          <w:rFonts w:ascii="Times New Roman"/>
          <w:b w:val="false"/>
          <w:i w:val="false"/>
          <w:color w:val="000000"/>
          <w:sz w:val="28"/>
        </w:rPr>
        <w:t>        жүргiзiлетiн операцияларға</w:t>
      </w:r>
    </w:p>
    <w:p>
      <w:pPr>
        <w:spacing w:after="0"/>
        <w:ind w:left="0"/>
        <w:jc w:val="both"/>
      </w:pPr>
      <w:r>
        <w:rPr>
          <w:rFonts w:ascii="Times New Roman"/>
          <w:b w:val="false"/>
          <w:i w:val="false"/>
          <w:color w:val="000000"/>
          <w:sz w:val="28"/>
        </w:rPr>
        <w:t>        салынатын салық /1000 теңгеден</w:t>
      </w:r>
    </w:p>
    <w:p>
      <w:pPr>
        <w:spacing w:after="0"/>
        <w:ind w:left="0"/>
        <w:jc w:val="both"/>
      </w:pPr>
      <w:r>
        <w:rPr>
          <w:rFonts w:ascii="Times New Roman"/>
          <w:b w:val="false"/>
          <w:i w:val="false"/>
          <w:color w:val="000000"/>
          <w:sz w:val="28"/>
        </w:rPr>
        <w:t>        1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Қалған бағалы қағаздар /акциялар,</w:t>
      </w:r>
    </w:p>
    <w:p>
      <w:pPr>
        <w:spacing w:after="0"/>
        <w:ind w:left="0"/>
        <w:jc w:val="both"/>
      </w:pPr>
      <w:r>
        <w:rPr>
          <w:rFonts w:ascii="Times New Roman"/>
          <w:b w:val="false"/>
          <w:i w:val="false"/>
          <w:color w:val="000000"/>
          <w:sz w:val="28"/>
        </w:rPr>
        <w:t>        облигациялар/ өткiзiлген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Бағалы қағаздар қозғалысы</w:t>
      </w:r>
    </w:p>
    <w:p>
      <w:pPr>
        <w:spacing w:after="0"/>
        <w:ind w:left="0"/>
        <w:jc w:val="both"/>
      </w:pPr>
      <w:r>
        <w:rPr>
          <w:rFonts w:ascii="Times New Roman"/>
          <w:b w:val="false"/>
          <w:i w:val="false"/>
          <w:color w:val="000000"/>
          <w:sz w:val="28"/>
        </w:rPr>
        <w:t>        бөлiгiндегi бағалы қағаздармен</w:t>
      </w:r>
    </w:p>
    <w:p>
      <w:pPr>
        <w:spacing w:after="0"/>
        <w:ind w:left="0"/>
        <w:jc w:val="both"/>
      </w:pPr>
      <w:r>
        <w:rPr>
          <w:rFonts w:ascii="Times New Roman"/>
          <w:b w:val="false"/>
          <w:i w:val="false"/>
          <w:color w:val="000000"/>
          <w:sz w:val="28"/>
        </w:rPr>
        <w:t>        жүргiзiлген операцияларға</w:t>
      </w:r>
    </w:p>
    <w:p>
      <w:pPr>
        <w:spacing w:after="0"/>
        <w:ind w:left="0"/>
        <w:jc w:val="both"/>
      </w:pPr>
      <w:r>
        <w:rPr>
          <w:rFonts w:ascii="Times New Roman"/>
          <w:b w:val="false"/>
          <w:i w:val="false"/>
          <w:color w:val="000000"/>
          <w:sz w:val="28"/>
        </w:rPr>
        <w:t>        салынатын салық /1000 теңгеден</w:t>
      </w:r>
    </w:p>
    <w:p>
      <w:pPr>
        <w:spacing w:after="0"/>
        <w:ind w:left="0"/>
        <w:jc w:val="both"/>
      </w:pPr>
      <w:r>
        <w:rPr>
          <w:rFonts w:ascii="Times New Roman"/>
          <w:b w:val="false"/>
          <w:i w:val="false"/>
          <w:color w:val="000000"/>
          <w:sz w:val="28"/>
        </w:rPr>
        <w:t>        3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Бағалы қағаздармен жүргiзiлетiн</w:t>
      </w:r>
    </w:p>
    <w:p>
      <w:pPr>
        <w:spacing w:after="0"/>
        <w:ind w:left="0"/>
        <w:jc w:val="both"/>
      </w:pPr>
      <w:r>
        <w:rPr>
          <w:rFonts w:ascii="Times New Roman"/>
          <w:b w:val="false"/>
          <w:i w:val="false"/>
          <w:color w:val="000000"/>
          <w:sz w:val="28"/>
        </w:rPr>
        <w:t>        операцияларға салынатын салықтың</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Бюджетке бағалы қағаздармен</w:t>
      </w:r>
    </w:p>
    <w:p>
      <w:pPr>
        <w:spacing w:after="0"/>
        <w:ind w:left="0"/>
        <w:jc w:val="both"/>
      </w:pPr>
      <w:r>
        <w:rPr>
          <w:rFonts w:ascii="Times New Roman"/>
          <w:b w:val="false"/>
          <w:i w:val="false"/>
          <w:color w:val="000000"/>
          <w:sz w:val="28"/>
        </w:rPr>
        <w:t>        жүргiзiлген операцияларға</w:t>
      </w:r>
    </w:p>
    <w:p>
      <w:pPr>
        <w:spacing w:after="0"/>
        <w:ind w:left="0"/>
        <w:jc w:val="both"/>
      </w:pPr>
      <w:r>
        <w:rPr>
          <w:rFonts w:ascii="Times New Roman"/>
          <w:b w:val="false"/>
          <w:i w:val="false"/>
          <w:color w:val="000000"/>
          <w:sz w:val="28"/>
        </w:rPr>
        <w:t>        салынатын салық аударылды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Қор биржасының есепшотына енгiзiлген бағалы қағаздармен </w:t>
      </w:r>
    </w:p>
    <w:p>
      <w:pPr>
        <w:spacing w:after="0"/>
        <w:ind w:left="0"/>
        <w:jc w:val="both"/>
      </w:pPr>
      <w:r>
        <w:rPr>
          <w:rFonts w:ascii="Times New Roman"/>
          <w:b w:val="false"/>
          <w:i w:val="false"/>
          <w:color w:val="000000"/>
          <w:sz w:val="28"/>
        </w:rPr>
        <w:t>жүргiзiлген операцияларға салынатын салық сомасы;</w:t>
      </w:r>
    </w:p>
    <w:p>
      <w:pPr>
        <w:spacing w:after="0"/>
        <w:ind w:left="0"/>
        <w:jc w:val="both"/>
      </w:pPr>
      <w:r>
        <w:rPr>
          <w:rFonts w:ascii="Times New Roman"/>
          <w:b w:val="false"/>
          <w:i w:val="false"/>
          <w:color w:val="000000"/>
          <w:sz w:val="28"/>
        </w:rPr>
        <w:t xml:space="preserve">     б/ сатушы мен эмитент енгiзген бағалы қағаздармен жүргiзiлген </w:t>
      </w:r>
    </w:p>
    <w:p>
      <w:pPr>
        <w:spacing w:after="0"/>
        <w:ind w:left="0"/>
        <w:jc w:val="both"/>
      </w:pPr>
      <w:r>
        <w:rPr>
          <w:rFonts w:ascii="Times New Roman"/>
          <w:b w:val="false"/>
          <w:i w:val="false"/>
          <w:color w:val="000000"/>
          <w:sz w:val="28"/>
        </w:rPr>
        <w:t>операцияларға салынатын салықтың сомасы.</w:t>
      </w:r>
    </w:p>
    <w:p>
      <w:pPr>
        <w:spacing w:after="0"/>
        <w:ind w:left="0"/>
        <w:jc w:val="both"/>
      </w:pPr>
      <w:r>
        <w:rPr>
          <w:rFonts w:ascii="Times New Roman"/>
          <w:b w:val="false"/>
          <w:i w:val="false"/>
          <w:color w:val="000000"/>
          <w:sz w:val="28"/>
        </w:rPr>
        <w:t>     Заңды және жеке тұлғалардың есеп айырысу және басқа да шоттары</w:t>
      </w:r>
    </w:p>
    <w:p>
      <w:pPr>
        <w:spacing w:after="0"/>
        <w:ind w:left="0"/>
        <w:jc w:val="both"/>
      </w:pPr>
      <w:r>
        <w:rPr>
          <w:rFonts w:ascii="Times New Roman"/>
          <w:b w:val="false"/>
          <w:i w:val="false"/>
          <w:color w:val="000000"/>
          <w:sz w:val="28"/>
        </w:rPr>
        <w:t>бар барлық банкiлердiң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мекемесiнiң аты                 Шот нөмiрi</w:t>
      </w:r>
    </w:p>
    <w:p>
      <w:pPr>
        <w:spacing w:after="0"/>
        <w:ind w:left="0"/>
        <w:jc w:val="both"/>
      </w:pPr>
      <w:r>
        <w:rPr>
          <w:rFonts w:ascii="Times New Roman"/>
          <w:b w:val="false"/>
          <w:i w:val="false"/>
          <w:color w:val="000000"/>
          <w:sz w:val="28"/>
        </w:rPr>
        <w:t>     _________________________          ____________________________</w:t>
      </w:r>
    </w:p>
    <w:p>
      <w:pPr>
        <w:spacing w:after="0"/>
        <w:ind w:left="0"/>
        <w:jc w:val="both"/>
      </w:pPr>
      <w:r>
        <w:rPr>
          <w:rFonts w:ascii="Times New Roman"/>
          <w:b w:val="false"/>
          <w:i w:val="false"/>
          <w:color w:val="000000"/>
          <w:sz w:val="28"/>
        </w:rPr>
        <w:t>     Кәсiпорын /бiрлестiк, ұйым/        Салық инспекциясының</w:t>
      </w:r>
    </w:p>
    <w:p>
      <w:pPr>
        <w:spacing w:after="0"/>
        <w:ind w:left="0"/>
        <w:jc w:val="both"/>
      </w:pPr>
      <w:r>
        <w:rPr>
          <w:rFonts w:ascii="Times New Roman"/>
          <w:b w:val="false"/>
          <w:i w:val="false"/>
          <w:color w:val="000000"/>
          <w:sz w:val="28"/>
        </w:rPr>
        <w:t>     басшысы                                    басшысы</w:t>
      </w:r>
    </w:p>
    <w:p>
      <w:pPr>
        <w:spacing w:after="0"/>
        <w:ind w:left="0"/>
        <w:jc w:val="both"/>
      </w:pPr>
      <w:r>
        <w:rPr>
          <w:rFonts w:ascii="Times New Roman"/>
          <w:b w:val="false"/>
          <w:i w:val="false"/>
          <w:color w:val="000000"/>
          <w:sz w:val="28"/>
        </w:rPr>
        <w:t>     _________________________          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Бас бухгалтер                      Бөлiм бастығы</w:t>
      </w:r>
    </w:p>
    <w:p>
      <w:pPr>
        <w:spacing w:after="0"/>
        <w:ind w:left="0"/>
        <w:jc w:val="both"/>
      </w:pPr>
      <w:r>
        <w:rPr>
          <w:rFonts w:ascii="Times New Roman"/>
          <w:b w:val="false"/>
          <w:i w:val="false"/>
          <w:color w:val="000000"/>
          <w:sz w:val="28"/>
        </w:rPr>
        <w:t>     _________________________          ____________________________</w:t>
      </w:r>
    </w:p>
    <w:p>
      <w:pPr>
        <w:spacing w:after="0"/>
        <w:ind w:left="0"/>
        <w:jc w:val="both"/>
      </w:pPr>
      <w:r>
        <w:rPr>
          <w:rFonts w:ascii="Times New Roman"/>
          <w:b w:val="false"/>
          <w:i w:val="false"/>
          <w:color w:val="000000"/>
          <w:sz w:val="28"/>
        </w:rPr>
        <w:t>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