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a810" w14:textId="be9a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өзен көлiгiмен жолаушылар мен багажды тасымалдаудың Уақытша Ережелерiн" бекiту жөнiндегi БҰЙРЫҚ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1995 жылғы 7 қыркүйектегi N 87. Қазақстан Республикасының Әділет министрлігінде 1995 жылғы 7 қыркүйек тіркелді. Тіркеу N 87</w:t>
      </w:r>
    </w:p>
    <w:p>
      <w:pPr>
        <w:spacing w:after="0"/>
        <w:ind w:left="0"/>
        <w:jc w:val="both"/>
      </w:pPr>
      <w:bookmarkStart w:name="z1" w:id="0"/>
      <w:r>
        <w:rPr>
          <w:rFonts w:ascii="Times New Roman"/>
          <w:b w:val="false"/>
          <w:i w:val="false"/>
          <w:color w:val="ff0000"/>
          <w:sz w:val="28"/>
        </w:rPr>
        <w:t xml:space="preserve">
        Ескерту: Бұйрықтың күші жойылды - ҚР Көлік және коммуникация министрлігінің 2005 жылғы 8 қыркүйектегі N 290-І Бұйрығымен. </w:t>
      </w:r>
    </w:p>
    <w:bookmarkEnd w:id="0"/>
    <w:p>
      <w:pPr>
        <w:spacing w:after="0"/>
        <w:ind w:left="0"/>
        <w:jc w:val="both"/>
      </w:pPr>
      <w:r>
        <w:rPr>
          <w:rFonts w:ascii="Times New Roman"/>
          <w:b/>
          <w:i w:val="false"/>
          <w:color w:val="000000"/>
          <w:sz w:val="28"/>
        </w:rPr>
        <w:t xml:space="preserve">----------------Бұйрықтан үзінді--------------------- </w:t>
      </w:r>
    </w:p>
    <w:p>
      <w:pPr>
        <w:spacing w:after="0"/>
        <w:ind w:left="0"/>
        <w:jc w:val="both"/>
      </w:pPr>
      <w:r>
        <w:rPr>
          <w:rFonts w:ascii="Times New Roman"/>
          <w:b w:val="false"/>
          <w:i w:val="false"/>
          <w:color w:val="ff0000"/>
          <w:sz w:val="28"/>
        </w:rPr>
        <w:t xml:space="preserve">      "Нормативтiк құқықтық актiлер туралы" Қазақстан Республикасының Заңына сәйкес және ведомстволық нормативтiк құқықтық актiлердi Қазақстан Республикасының заңнамасы мен сәйкестiкке келтiру мақсатында БҰЙЫРАМЫН: </w:t>
      </w:r>
      <w:r>
        <w:br/>
      </w:r>
      <w:r>
        <w:rPr>
          <w:rFonts w:ascii="Times New Roman"/>
          <w:b w:val="false"/>
          <w:i w:val="false"/>
          <w:color w:val="ff0000"/>
          <w:sz w:val="28"/>
        </w:rPr>
        <w:t xml:space="preserve">
      1. Қосымшаға сәйкес Қазақстан Республикасы Көлiк және коммуникация министрiнiң кейбiр бұйрықтарының күшi жойылды деп танылсын... </w:t>
      </w:r>
      <w:r>
        <w:br/>
      </w:r>
      <w:r>
        <w:rPr>
          <w:rFonts w:ascii="Times New Roman"/>
          <w:b w:val="false"/>
          <w:i w:val="false"/>
          <w:color w:val="ff0000"/>
          <w:sz w:val="28"/>
        </w:rPr>
        <w:t xml:space="preserve">
      3. Осы бұйрық қол қойылған күнiнен бастап күшiне енедi. </w:t>
      </w:r>
    </w:p>
    <w:p>
      <w:pPr>
        <w:spacing w:after="0"/>
        <w:ind w:left="0"/>
        <w:jc w:val="both"/>
      </w:pPr>
      <w:r>
        <w:rPr>
          <w:rFonts w:ascii="Times New Roman"/>
          <w:b w:val="false"/>
          <w:i w:val="false"/>
          <w:color w:val="ff0000"/>
          <w:sz w:val="28"/>
        </w:rPr>
        <w:t xml:space="preserve">      Министрдiң </w:t>
      </w:r>
      <w:r>
        <w:br/>
      </w:r>
      <w:r>
        <w:rPr>
          <w:rFonts w:ascii="Times New Roman"/>
          <w:b w:val="false"/>
          <w:i w:val="false"/>
          <w:color w:val="ff0000"/>
          <w:sz w:val="28"/>
        </w:rPr>
        <w:t xml:space="preserve">
      мiндетiн атқарушы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Көлiк және коммуникация   </w:t>
      </w:r>
      <w:r>
        <w:br/>
      </w:r>
      <w:r>
        <w:rPr>
          <w:rFonts w:ascii="Times New Roman"/>
          <w:b w:val="false"/>
          <w:i w:val="false"/>
          <w:color w:val="ff0000"/>
          <w:sz w:val="28"/>
        </w:rPr>
        <w:t xml:space="preserve">
министрiнiң          </w:t>
      </w:r>
      <w:r>
        <w:br/>
      </w:r>
      <w:r>
        <w:rPr>
          <w:rFonts w:ascii="Times New Roman"/>
          <w:b w:val="false"/>
          <w:i w:val="false"/>
          <w:color w:val="ff0000"/>
          <w:sz w:val="28"/>
        </w:rPr>
        <w:t xml:space="preserve">
2005 жылғы 8 қыркүйектегі  </w:t>
      </w:r>
      <w:r>
        <w:br/>
      </w:r>
      <w:r>
        <w:rPr>
          <w:rFonts w:ascii="Times New Roman"/>
          <w:b w:val="false"/>
          <w:i w:val="false"/>
          <w:color w:val="ff0000"/>
          <w:sz w:val="28"/>
        </w:rPr>
        <w:t xml:space="preserve">
N 290-І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Көлiк және коммуникация министрiнiң </w:t>
      </w:r>
      <w:r>
        <w:br/>
      </w:r>
      <w:r>
        <w:rPr>
          <w:rFonts w:ascii="Times New Roman"/>
          <w:b w:val="false"/>
          <w:i w:val="false"/>
          <w:color w:val="ff0000"/>
          <w:sz w:val="28"/>
        </w:rPr>
        <w:t xml:space="preserve">
күшi жойылған кейбiр бұйрықтарының тiзбесi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2. Қазақстан Республикасының Әдiлет министрлiгiнде 1995 жылғы 7 қыркүйекте N 87 болып тiркелген "Қазақстан Республикасының өзен көлiгiмен жолаушылар мен багажды тасымалдаудың уақытша ережесiн бекiту туралы" Қазақстан Республикасы Көлiк және коммуникациялар министрiнiң 1995 жылғы 25 сәуiрдегi N 89 бұйрығы...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"Қазақстан Республикасындағы көлiк туралы" Қазақстан Республикасының Заңын  </w:t>
      </w:r>
      <w:r>
        <w:rPr>
          <w:rFonts w:ascii="Times New Roman"/>
          <w:b w:val="false"/>
          <w:i w:val="false"/>
          <w:color w:val="000000"/>
          <w:sz w:val="28"/>
        </w:rPr>
        <w:t xml:space="preserve">Z947000_ </w:t>
      </w:r>
      <w:r>
        <w:rPr>
          <w:rFonts w:ascii="Times New Roman"/>
          <w:b w:val="false"/>
          <w:i w:val="false"/>
          <w:color w:val="000000"/>
          <w:sz w:val="28"/>
        </w:rPr>
        <w:t xml:space="preserve"> күшiне енгiзу және Қазақстан Республикасы Жоғарғы Кеңесiнiң 1994 ж. 21.09. қалыптық актiлерiн Қазақстан Республикасының аумағындағы пәрмендi Заңға сәйкес келтiру туралы қаулыны орындауға байланысты бұйырамын:  </w:t>
      </w:r>
      <w:r>
        <w:br/>
      </w:r>
      <w:r>
        <w:rPr>
          <w:rFonts w:ascii="Times New Roman"/>
          <w:b w:val="false"/>
          <w:i w:val="false"/>
          <w:color w:val="000000"/>
          <w:sz w:val="28"/>
        </w:rPr>
        <w:t xml:space="preserve">
      1. "Қазақстан Республикасындағы көлiк туралы" (қоса берiлдi) Заңға сәйкес "Қазақстан Республикасының өзен көлiгiмен жолаушылар мен багажды тасымалдаудың Уақытша Ережелерi" бекiтiлсiн.  </w:t>
      </w:r>
      <w:r>
        <w:br/>
      </w:r>
      <w:r>
        <w:rPr>
          <w:rFonts w:ascii="Times New Roman"/>
          <w:b w:val="false"/>
          <w:i w:val="false"/>
          <w:color w:val="000000"/>
          <w:sz w:val="28"/>
        </w:rPr>
        <w:t xml:space="preserve">
      2. Қазақстан Республикасының өзен көлiгiндегi пәрмендi қалыптық актiлер осы бұйрыққа және оның қосымшасына сәйкес келтiрiлсiн.  </w:t>
      </w:r>
      <w:r>
        <w:br/>
      </w:r>
      <w:r>
        <w:rPr>
          <w:rFonts w:ascii="Times New Roman"/>
          <w:b w:val="false"/>
          <w:i w:val="false"/>
          <w:color w:val="000000"/>
          <w:sz w:val="28"/>
        </w:rPr>
        <w:t xml:space="preserve">
      3. Министрлiктегi заң актiлерiн әзiрлеу және заң жұмысы Басқармасы Қазақстан Республикасының өзен көлiгiмен жолаушылар мен багажды тасымалдаудың Уақытша Ережелерiн Қазақстан Республикасының Әдiлет министрлiгiнде белгiленген тәртiппен тiркесiн.  </w:t>
      </w:r>
      <w:r>
        <w:br/>
      </w:r>
      <w:r>
        <w:rPr>
          <w:rFonts w:ascii="Times New Roman"/>
          <w:b w:val="false"/>
          <w:i w:val="false"/>
          <w:color w:val="000000"/>
          <w:sz w:val="28"/>
        </w:rPr>
        <w:t xml:space="preserve">
      4. Өзен көлiгi кәсiпорындарының басшылары кәсiпорынның барлық қатысты қызметкерлерiнiң осы нұсқаулықты және бұйрықты орындауын қамтамасыз етсiн.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министрiнiң 1995 жылғы  </w:t>
      </w:r>
      <w:r>
        <w:br/>
      </w:r>
      <w:r>
        <w:rPr>
          <w:rFonts w:ascii="Times New Roman"/>
          <w:b w:val="false"/>
          <w:i w:val="false"/>
          <w:color w:val="000000"/>
          <w:sz w:val="28"/>
        </w:rPr>
        <w:t xml:space="preserve">
                                       25 сәуiрдегi N 89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өзен көлiгiмен жолаушылар  </w:t>
      </w:r>
      <w:r>
        <w:br/>
      </w:r>
      <w:r>
        <w:rPr>
          <w:rFonts w:ascii="Times New Roman"/>
          <w:b w:val="false"/>
          <w:i w:val="false"/>
          <w:color w:val="000000"/>
          <w:sz w:val="28"/>
        </w:rPr>
        <w:t xml:space="preserve">
             мен багажды тасымалдаудың уақытша ережелерi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көлiк және коммуникациялар министрлiгiнiң өзен флотының кәсiпорындары өздерiмен пайдаланылатын iшкi су жолдарындағы елдi мекендерде жолаушы тасымалдауларына деген мұқтаждықты, өзен көлiгiн пайдалану кезiндегi жолаушылардың қауiпсiздiгiн жолаушыларға арналған жайлылықты, вокзалдар мен кемелерде оларға мәдениеттi қызмет көрсетiлуiн және багаждың дер кезiнде жеткiзiлуiн қамтамасыз етедi.  </w:t>
      </w:r>
      <w:r>
        <w:br/>
      </w:r>
      <w:r>
        <w:rPr>
          <w:rFonts w:ascii="Times New Roman"/>
          <w:b w:val="false"/>
          <w:i w:val="false"/>
          <w:color w:val="000000"/>
          <w:sz w:val="28"/>
        </w:rPr>
        <w:t xml:space="preserve">
      2. Осы Ереженiң пәрменi Қазақстан Республикасы Көлiк және коммуникациялар министрлiгi өзен флотының кәсiпорындарымен жүзеге асырылатын барлық жолаушылар мен багаж тасымалдауларына жарамды.  </w:t>
      </w:r>
      <w:r>
        <w:br/>
      </w:r>
      <w:r>
        <w:rPr>
          <w:rFonts w:ascii="Times New Roman"/>
          <w:b w:val="false"/>
          <w:i w:val="false"/>
          <w:color w:val="000000"/>
          <w:sz w:val="28"/>
        </w:rPr>
        <w:t xml:space="preserve">
      3. Қазақстан Республикасының iшкi су жолдары бойынша жолаушыларды тасымалдау кемелер қозғалысының кестелерiнде қарастырылған барлық кемежайлармен (айлақтармен) және аялдау пункттерiмен жүзеге асырылады.  </w:t>
      </w:r>
      <w:r>
        <w:br/>
      </w:r>
      <w:r>
        <w:rPr>
          <w:rFonts w:ascii="Times New Roman"/>
          <w:b w:val="false"/>
          <w:i w:val="false"/>
          <w:color w:val="000000"/>
          <w:sz w:val="28"/>
        </w:rPr>
        <w:t xml:space="preserve">
      4. Жолаушыларды тасымалдауға арналған көлiк құралдарында сертификаттар болуы тиiс.  </w:t>
      </w:r>
      <w:r>
        <w:br/>
      </w:r>
      <w:r>
        <w:rPr>
          <w:rFonts w:ascii="Times New Roman"/>
          <w:b w:val="false"/>
          <w:i w:val="false"/>
          <w:color w:val="000000"/>
          <w:sz w:val="28"/>
        </w:rPr>
        <w:t xml:space="preserve">
      5. Жолаушы билетi немесе оны ауыстыратын туристiк немесе белгiленген нысандағы экскурсиялық жолдама кемелерде жол жүруге құқық беретiн құжаттар (жолаушыларды тасымалдау шарттары) болып табылады.  </w:t>
      </w:r>
      <w:r>
        <w:br/>
      </w:r>
      <w:r>
        <w:rPr>
          <w:rFonts w:ascii="Times New Roman"/>
          <w:b w:val="false"/>
          <w:i w:val="false"/>
          <w:color w:val="000000"/>
          <w:sz w:val="28"/>
        </w:rPr>
        <w:t xml:space="preserve">
      Өзен флоты кәсiпорындарымен iске асырылатын жолаушы билеттерi мен жолдамаларының нысаны Қазақстан Республикасы Көлiк және коммуникациялар министрлiгiнiң Су көлiгi Департаментiмен бекiтiледi.  </w:t>
      </w:r>
      <w:r>
        <w:br/>
      </w:r>
      <w:r>
        <w:rPr>
          <w:rFonts w:ascii="Times New Roman"/>
          <w:b w:val="false"/>
          <w:i w:val="false"/>
          <w:color w:val="000000"/>
          <w:sz w:val="28"/>
        </w:rPr>
        <w:t xml:space="preserve">
      Жолаушы тасымалдау шарты бойынша көлiк кәсiпорны жолаушы билетiне сәйкес оған орын бере отырып, бағыт алған пунктiне жеткiзуге, ал жолаушы жол жүрердiң алдында ол орын үшiн белгiленген төлемдi немесе тегiн жол жүру үшiн пәрмендi заңдарда негiз болып табылатын құжаттарды ұсынуы тиiс және көлiкте белгiленген тасымалдау ережелерiн сақтауы тиiс.  </w:t>
      </w:r>
      <w:r>
        <w:br/>
      </w:r>
      <w:r>
        <w:rPr>
          <w:rFonts w:ascii="Times New Roman"/>
          <w:b w:val="false"/>
          <w:i w:val="false"/>
          <w:color w:val="000000"/>
          <w:sz w:val="28"/>
        </w:rPr>
        <w:t xml:space="preserve">
      Тегiн жол жүрудi пайдаланатын адамдар тиiстi үлгiде дайындалған билеттердiң негiзiнде ғана жол жүрудi iске асыра алады.  </w:t>
      </w:r>
      <w:r>
        <w:br/>
      </w:r>
      <w:r>
        <w:rPr>
          <w:rFonts w:ascii="Times New Roman"/>
          <w:b w:val="false"/>
          <w:i w:val="false"/>
          <w:color w:val="000000"/>
          <w:sz w:val="28"/>
        </w:rPr>
        <w:t xml:space="preserve">
      Жолаушы билетi (дербес түрде де, бiр топ түрiнде де) тек сонымен жол жүрудi бастаған адамға ғана (бiр топ адамға ғана) жарамды Жол бойында билеттi қайта сатуға, бiреуге тапсыруға тыйым салынады.  </w:t>
      </w:r>
      <w:r>
        <w:br/>
      </w:r>
      <w:r>
        <w:rPr>
          <w:rFonts w:ascii="Times New Roman"/>
          <w:b w:val="false"/>
          <w:i w:val="false"/>
          <w:color w:val="000000"/>
          <w:sz w:val="28"/>
        </w:rPr>
        <w:t xml:space="preserve">
      6. Тәулiктiк және алдын ала сату кассаларында Қазақстан Республикасының пәрмендi заңдарына сәйкес билет алуға үстемшiлiк құқық мыналарға ғана берiледi:  </w:t>
      </w:r>
      <w:r>
        <w:br/>
      </w:r>
      <w:r>
        <w:rPr>
          <w:rFonts w:ascii="Times New Roman"/>
          <w:b w:val="false"/>
          <w:i w:val="false"/>
          <w:color w:val="000000"/>
          <w:sz w:val="28"/>
        </w:rPr>
        <w:t xml:space="preserve">
      Қазақстан Республикасы депутаттарына;  </w:t>
      </w:r>
      <w:r>
        <w:br/>
      </w:r>
      <w:r>
        <w:rPr>
          <w:rFonts w:ascii="Times New Roman"/>
          <w:b w:val="false"/>
          <w:i w:val="false"/>
          <w:color w:val="000000"/>
          <w:sz w:val="28"/>
        </w:rPr>
        <w:t xml:space="preserve">
      "Халық қаhарманы" атағы берiлген адамдарға; ("Қазақстан Республикасының мемлекеттiк наградалары туралы" Қазақстан Республикасының 1993 жылғы 1 сәуiрдегi Заңы.  </w:t>
      </w:r>
      <w:r>
        <w:br/>
      </w:r>
      <w:r>
        <w:rPr>
          <w:rFonts w:ascii="Times New Roman"/>
          <w:b w:val="false"/>
          <w:i w:val="false"/>
          <w:color w:val="000000"/>
          <w:sz w:val="28"/>
        </w:rPr>
        <w:t xml:space="preserve">
      Қазақстан Республикасына сiңiрген айрықша еңбегi үшiн зейнетке шыққан зейнеткерлерге; (Қазақстан Республикасы Жоғарғы Кеңесiнiң 1994 ж. 06.10. N 180-ХIII "Қазақстан Республикасына сiңiрген айрықша еңбегi үшiн зейнет тағайындау туралы Ережеге өзгертулер мен толықтырулар енгiзу туралы" қаулысы.)  </w:t>
      </w:r>
      <w:r>
        <w:br/>
      </w:r>
      <w:r>
        <w:rPr>
          <w:rFonts w:ascii="Times New Roman"/>
          <w:b w:val="false"/>
          <w:i w:val="false"/>
          <w:color w:val="000000"/>
          <w:sz w:val="28"/>
        </w:rPr>
        <w:t xml:space="preserve">
      Ұлы Отан соғысының ардагерлерi мен оған теңелгендерге, мүгедектерге; (Қазақстан Республикасы Президентiнiң 1995 жылғы сәуiрдегi N 2247 "Ұлы Отан соғысының ардагерлерi мен оған теңелгендердi, мүгедектердi әлеуметтiк қорғау мен жеңiлдiк беру туралы" Жарлығы.)  </w:t>
      </w:r>
      <w:r>
        <w:br/>
      </w:r>
      <w:r>
        <w:rPr>
          <w:rFonts w:ascii="Times New Roman"/>
          <w:b w:val="false"/>
          <w:i w:val="false"/>
          <w:color w:val="000000"/>
          <w:sz w:val="28"/>
        </w:rPr>
        <w:t xml:space="preserve">
      бақытсыздыққа байланысты сенiмделген жедел хатпен жол жүрушi адамдарға;  </w:t>
      </w:r>
      <w:r>
        <w:br/>
      </w:r>
      <w:r>
        <w:rPr>
          <w:rFonts w:ascii="Times New Roman"/>
          <w:b w:val="false"/>
          <w:i w:val="false"/>
          <w:color w:val="000000"/>
          <w:sz w:val="28"/>
        </w:rPr>
        <w:t xml:space="preserve">
      медицина мекемелерiнiң, ветсанбақылау, өрт сөндiру мен орман қорғау, прокуратура, IIМ мен ҰҚК ұйымдарының арнайы ережелерiмен осындай құқық берiлген адамдарға, олардың iс сапары куәлiктерiнде көрсетiлген қызмет көрсететiн аудандары немесе кемежайлары шеңберiндегi қызметтiк сапарлар бойынша жол жүру кезiнде (жүйрiк кемелердi қоспағанда, қажет болуына қарай оларға орын жоқ кезде де артық билет берiледi);  </w:t>
      </w:r>
      <w:r>
        <w:br/>
      </w:r>
      <w:r>
        <w:rPr>
          <w:rFonts w:ascii="Times New Roman"/>
          <w:b w:val="false"/>
          <w:i w:val="false"/>
          <w:color w:val="000000"/>
          <w:sz w:val="28"/>
        </w:rPr>
        <w:t xml:space="preserve">
      транзит жолаушыларға (яғни, қайта отырғызу пункттерiнде әрi қарай жол жүруге билеттерi бар), сондай-ақ жолдамалармен жол жүрушi жолаушыларға;  </w:t>
      </w:r>
      <w:r>
        <w:br/>
      </w:r>
      <w:r>
        <w:rPr>
          <w:rFonts w:ascii="Times New Roman"/>
          <w:b w:val="false"/>
          <w:i w:val="false"/>
          <w:color w:val="000000"/>
          <w:sz w:val="28"/>
        </w:rPr>
        <w:t xml:space="preserve">
      7 жасқа дейiнгi балалары бар жолаушыларға.  </w:t>
      </w:r>
      <w:r>
        <w:br/>
      </w:r>
      <w:r>
        <w:rPr>
          <w:rFonts w:ascii="Times New Roman"/>
          <w:b w:val="false"/>
          <w:i w:val="false"/>
          <w:color w:val="000000"/>
          <w:sz w:val="28"/>
        </w:rPr>
        <w:t xml:space="preserve">
      Емiзулi балалары бар жолаушылар ана мен бала бөлмелерi арқылы қызметтен тыс билет алады, ал ол жоқ жерлерде тiкелей кассадан алады.  </w:t>
      </w:r>
      <w:r>
        <w:br/>
      </w:r>
      <w:r>
        <w:rPr>
          <w:rFonts w:ascii="Times New Roman"/>
          <w:b w:val="false"/>
          <w:i w:val="false"/>
          <w:color w:val="000000"/>
          <w:sz w:val="28"/>
        </w:rPr>
        <w:t xml:space="preserve">
      Денсаулығына байланысты жалпы тәртiппен билет ала алмайтын ауыр науқастар, мүгедектер, екiқабат әйелдер және қариялар вокзал (айлақ) кезекшiсiнiң талап етуiмен өздерi үшiн және ертiп жүрушiсi үшiн жалпы кассада кезексiз билет алады.  </w:t>
      </w:r>
      <w:r>
        <w:br/>
      </w:r>
      <w:r>
        <w:rPr>
          <w:rFonts w:ascii="Times New Roman"/>
          <w:b w:val="false"/>
          <w:i w:val="false"/>
          <w:color w:val="000000"/>
          <w:sz w:val="28"/>
        </w:rPr>
        <w:t xml:space="preserve">
      7. Жолаушының республика iшiндегi қатынастарда 7 жасқа дейiнгi бiр баланы, ал мемлекетаралық және халықаралық қатынастарда жол жүру кезiнде - 5 жасқа дейiнгi бiр баланы, оған жеке орын бермеу құқығы арқылы өзiмен бiрге тегiн алып жүруге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Құжаттың жалғасының аудармасы болмағандықтан орысша мәтінде беріп отырмыз </w:t>
      </w:r>
      <w:r>
        <w:rPr>
          <w:rFonts w:ascii="Times New Roman"/>
          <w:b w:val="false"/>
          <w:i w:val="false"/>
          <w:color w:val="000000"/>
          <w:sz w:val="28"/>
        </w:rPr>
        <w:t xml:space="preserve">. </w:t>
      </w:r>
      <w:r>
        <w:br/>
      </w:r>
      <w:r>
        <w:rPr>
          <w:rFonts w:ascii="Times New Roman"/>
          <w:b w:val="false"/>
          <w:i w:val="false"/>
          <w:color w:val="000000"/>
          <w:sz w:val="28"/>
        </w:rPr>
        <w:t xml:space="preserve">
      8. За проезд детей до 7 лет с предоставлением отдельного спального места, а также за проезд двух и более детей в возрасте до 7 лет с одним взрослым за каждого ребенка (кроме одного) взимается плата в размере 50% стоимости перевозки взрослого пассажира.  </w:t>
      </w:r>
      <w:r>
        <w:br/>
      </w:r>
      <w:r>
        <w:rPr>
          <w:rFonts w:ascii="Times New Roman"/>
          <w:b w:val="false"/>
          <w:i w:val="false"/>
          <w:color w:val="000000"/>
          <w:sz w:val="28"/>
        </w:rPr>
        <w:t xml:space="preserve">
      9. Пассажир имеет право приобрести билеты с оплатой 50% от полной стоимости проезда на детей в возрасте от 7 до 15 лет при поездке во внутриреспубликанском сообщении и на детей в возрасте от 5 до 18 лет - при поездке в межгосударственном и международном сообщении.  </w:t>
      </w:r>
      <w:r>
        <w:br/>
      </w:r>
      <w:r>
        <w:rPr>
          <w:rFonts w:ascii="Times New Roman"/>
          <w:b w:val="false"/>
          <w:i w:val="false"/>
          <w:color w:val="000000"/>
          <w:sz w:val="28"/>
        </w:rPr>
        <w:t xml:space="preserve">
      Дети, следующие без сопровождения и оказавшиеся без билетов, должны быть переданы в ближайшем речпорту (пристани) дежурному транспортной милиции.  </w:t>
      </w:r>
      <w:r>
        <w:br/>
      </w:r>
      <w:r>
        <w:rPr>
          <w:rFonts w:ascii="Times New Roman"/>
          <w:b w:val="false"/>
          <w:i w:val="false"/>
          <w:color w:val="000000"/>
          <w:sz w:val="28"/>
        </w:rPr>
        <w:t xml:space="preserve">
      10. Предприятия речного транспорта, отказавшиеся от продолжения перевозки обязаны за свой счет доставить пассажира в пункт назначения или возместить все убытки, причиненные пассажиру расторжением договора.  </w:t>
      </w:r>
      <w:r>
        <w:br/>
      </w:r>
      <w:r>
        <w:rPr>
          <w:rFonts w:ascii="Times New Roman"/>
          <w:b w:val="false"/>
          <w:i w:val="false"/>
          <w:color w:val="000000"/>
          <w:sz w:val="28"/>
        </w:rPr>
        <w:t xml:space="preserve">
      11. При задержке перевозки пассажира по вине перевозчика последний уплачивает пассажиру штраф в размере 3 процентов от стоимости билета за каждый час задержки, помимо возмещения убытков пассажиру, если последние имели место. Сумма взысканного пассажиром штрафа не может превышать стоимости приобретенного билета.  </w:t>
      </w:r>
      <w:r>
        <w:br/>
      </w:r>
      <w:r>
        <w:rPr>
          <w:rFonts w:ascii="Times New Roman"/>
          <w:b w:val="false"/>
          <w:i w:val="false"/>
          <w:color w:val="000000"/>
          <w:sz w:val="28"/>
        </w:rPr>
        <w:t xml:space="preserve">
      При задержке рейсов на 10 часов и более перевозчик обязан предоставлять пассажирам за свой счет места в гостинице и питание.  </w:t>
      </w:r>
      <w:r>
        <w:br/>
      </w:r>
      <w:r>
        <w:rPr>
          <w:rFonts w:ascii="Times New Roman"/>
          <w:b w:val="false"/>
          <w:i w:val="false"/>
          <w:color w:val="000000"/>
          <w:sz w:val="28"/>
        </w:rPr>
        <w:t xml:space="preserve">
      По запросу пассажира ему выдается официальный документ или производится отметка в билете о причине и времени задержки рейса.  </w:t>
      </w:r>
      <w:r>
        <w:br/>
      </w:r>
      <w:r>
        <w:rPr>
          <w:rFonts w:ascii="Times New Roman"/>
          <w:b w:val="false"/>
          <w:i w:val="false"/>
          <w:color w:val="000000"/>
          <w:sz w:val="28"/>
        </w:rPr>
        <w:t xml:space="preserve">
      Выплата штрафа производится билетной кассой по окончании рейса, а на остановочных пунктах - капитаном судна.  </w:t>
      </w:r>
      <w:r>
        <w:br/>
      </w:r>
      <w:r>
        <w:rPr>
          <w:rFonts w:ascii="Times New Roman"/>
          <w:b w:val="false"/>
          <w:i w:val="false"/>
          <w:color w:val="000000"/>
          <w:sz w:val="28"/>
        </w:rPr>
        <w:t xml:space="preserve">
      Указанный порядок выплаты штрафа распространяется только на транзитные линии.  </w:t>
      </w:r>
      <w:r>
        <w:br/>
      </w:r>
      <w:r>
        <w:rPr>
          <w:rFonts w:ascii="Times New Roman"/>
          <w:b w:val="false"/>
          <w:i w:val="false"/>
          <w:color w:val="000000"/>
          <w:sz w:val="28"/>
        </w:rPr>
        <w:t xml:space="preserve">
      В случаях задержки перевозки пассажира по независящим от перевозчика причинам (стихия, метеоусловия) штраф не выплачивается.  </w:t>
      </w:r>
      <w:r>
        <w:br/>
      </w:r>
      <w:r>
        <w:rPr>
          <w:rFonts w:ascii="Times New Roman"/>
          <w:b w:val="false"/>
          <w:i w:val="false"/>
          <w:color w:val="000000"/>
          <w:sz w:val="28"/>
        </w:rPr>
        <w:t xml:space="preserve">
      12. В случаях, установленных законами Республики Казахстан, решениями Кабинета Министров Республики Казахстан, а также решениями местных представительных и исполнительных органов льгот, предприятия речного транспорта обязаны осуществлять бесплатный провоз отдельной категории пассажиров или предоставлять им иные льготы по оплате проезда.  </w:t>
      </w:r>
      <w:r>
        <w:br/>
      </w:r>
      <w:r>
        <w:rPr>
          <w:rFonts w:ascii="Times New Roman"/>
          <w:b w:val="false"/>
          <w:i w:val="false"/>
          <w:color w:val="000000"/>
          <w:sz w:val="28"/>
        </w:rPr>
        <w:t xml:space="preserve">
      13. Каждый пассажир имеет право провозить с собой бесплатно на один полный или детский билет ручную кладь и багаж массой не более 35 кг. За массу ручной клади более 35 кг. взимается плата по багажному тарифу. Перевозчик вправе увеличивать вес бесплатно перевозимого багажа.  </w:t>
      </w:r>
      <w:r>
        <w:br/>
      </w:r>
      <w:r>
        <w:rPr>
          <w:rFonts w:ascii="Times New Roman"/>
          <w:b w:val="false"/>
          <w:i w:val="false"/>
          <w:color w:val="000000"/>
          <w:sz w:val="28"/>
        </w:rPr>
        <w:t xml:space="preserve">
      14. Срок доставки багажа определяется временем следования до пункта назначения судна, на котором следует пассажир или на котором был отправлен багаж с согласия пассажира для его доставки до места назначения.  </w:t>
      </w:r>
      <w:r>
        <w:br/>
      </w:r>
      <w:r>
        <w:rPr>
          <w:rFonts w:ascii="Times New Roman"/>
          <w:b w:val="false"/>
          <w:i w:val="false"/>
          <w:color w:val="000000"/>
          <w:sz w:val="28"/>
        </w:rPr>
        <w:t xml:space="preserve">
      Если пассажир следует с пересадкой в пути, то срок доставки багажа определяется временем следования судов соответствующих линий с добавлением 1 сут. на перегрузку багажа с одной линии на другую.  </w:t>
      </w:r>
      <w:r>
        <w:br/>
      </w:r>
      <w:r>
        <w:rPr>
          <w:rFonts w:ascii="Times New Roman"/>
          <w:b w:val="false"/>
          <w:i w:val="false"/>
          <w:color w:val="000000"/>
          <w:sz w:val="28"/>
        </w:rPr>
        <w:t xml:space="preserve">
      За просрочку в доставке багажа перевозчик уплачивает получателю багажа штраф в размере 10 процентов платы за перевозку за каждые сутки просрочки, но не свыше 50% платы за перевозку.  </w:t>
      </w:r>
      <w:r>
        <w:br/>
      </w:r>
      <w:r>
        <w:rPr>
          <w:rFonts w:ascii="Times New Roman"/>
          <w:b w:val="false"/>
          <w:i w:val="false"/>
          <w:color w:val="000000"/>
          <w:sz w:val="28"/>
        </w:rPr>
        <w:t xml:space="preserve">
      Выплата штрафа производится билетной кассой по истечении срока доставки на основании подлинной багажной квитанции с отметкой о задержке доставки багажа.  </w:t>
      </w:r>
      <w:r>
        <w:br/>
      </w:r>
      <w:r>
        <w:rPr>
          <w:rFonts w:ascii="Times New Roman"/>
          <w:b w:val="false"/>
          <w:i w:val="false"/>
          <w:color w:val="000000"/>
          <w:sz w:val="28"/>
        </w:rPr>
        <w:t xml:space="preserve">
      15. Перевозчик несет ответственность за убытки, возникшие у отправителя или получателя багажа в связи с задержкой перевозки, если последние имели место. Возмещение ущерба производится на основании коммерческого акта, подтверждающего размер убытков.  </w:t>
      </w:r>
      <w:r>
        <w:br/>
      </w:r>
      <w:r>
        <w:rPr>
          <w:rFonts w:ascii="Times New Roman"/>
          <w:b w:val="false"/>
          <w:i w:val="false"/>
          <w:color w:val="000000"/>
          <w:sz w:val="28"/>
        </w:rPr>
        <w:t xml:space="preserve">
      Перевозчик освобождается от ответственности за просрочку в доставке багажа, если просрочка произошла не по его вине.  </w:t>
      </w:r>
      <w:r>
        <w:br/>
      </w:r>
      <w:r>
        <w:rPr>
          <w:rFonts w:ascii="Times New Roman"/>
          <w:b w:val="false"/>
          <w:i w:val="false"/>
          <w:color w:val="000000"/>
          <w:sz w:val="28"/>
        </w:rPr>
        <w:t xml:space="preserve">
      16. 0 приеме багажа к перевозке пассажиру выдается багажная квитанция установленной формы, а на проездном билете ставится штамп "Багаж".  </w:t>
      </w:r>
      <w:r>
        <w:br/>
      </w:r>
      <w:r>
        <w:rPr>
          <w:rFonts w:ascii="Times New Roman"/>
          <w:b w:val="false"/>
          <w:i w:val="false"/>
          <w:color w:val="000000"/>
          <w:sz w:val="28"/>
        </w:rPr>
        <w:t xml:space="preserve">
      Формы и правила оформления багажной квитанции устанавливаются Департаментом водного транспорта Министерства транспорта и коммуникаций Республики Казахстан.  </w:t>
      </w:r>
      <w:r>
        <w:br/>
      </w:r>
      <w:r>
        <w:rPr>
          <w:rFonts w:ascii="Times New Roman"/>
          <w:b w:val="false"/>
          <w:i w:val="false"/>
          <w:color w:val="000000"/>
          <w:sz w:val="28"/>
        </w:rPr>
        <w:t xml:space="preserve">
      Документы на перевозку багажа должны заполняться четко, без помарок. Наименование каждой вещи или предмета и род упаковки (тары) должны указываться полностью, без сокращений. В багажной квитанции на неупакованные велосипед, мопед, мотоцикл и т.п. указывается его номер и марка, назначение (мужской, женский, детский).  </w:t>
      </w:r>
      <w:r>
        <w:br/>
      </w:r>
      <w:r>
        <w:rPr>
          <w:rFonts w:ascii="Times New Roman"/>
          <w:b w:val="false"/>
          <w:i w:val="false"/>
          <w:color w:val="000000"/>
          <w:sz w:val="28"/>
        </w:rPr>
        <w:t xml:space="preserve">
      17. Перевозка багажа в прямом смешанном железнодорожно-водном сообщении производится в соответствии с особыми правилами, утверждаемыми совместно Департаментом водного транспорта и Департаментом железнодорожного транспорта Министерства транспорта и коммуникаций Республики Казахстан.  </w:t>
      </w:r>
      <w:r>
        <w:br/>
      </w:r>
      <w:r>
        <w:rPr>
          <w:rFonts w:ascii="Times New Roman"/>
          <w:b w:val="false"/>
          <w:i w:val="false"/>
          <w:color w:val="000000"/>
          <w:sz w:val="28"/>
        </w:rPr>
        <w:t xml:space="preserve">
      18. Предприятия речного транспорта (перевозчик) обеспечивают сохранность багажа с момента принятия его к перевозке и до выдачи получателю.  </w:t>
      </w:r>
      <w:r>
        <w:br/>
      </w:r>
      <w:r>
        <w:rPr>
          <w:rFonts w:ascii="Times New Roman"/>
          <w:b w:val="false"/>
          <w:i w:val="false"/>
          <w:color w:val="000000"/>
          <w:sz w:val="28"/>
        </w:rPr>
        <w:t xml:space="preserve">
      Зарегистрированный багаж считается утраченным, если это признано перевозчиком или, если этот багаж не прибыл в пункт назначения перевозки в течение 7 дней по истечении срока доставки.  </w:t>
      </w:r>
      <w:r>
        <w:br/>
      </w:r>
      <w:r>
        <w:rPr>
          <w:rFonts w:ascii="Times New Roman"/>
          <w:b w:val="false"/>
          <w:i w:val="false"/>
          <w:color w:val="000000"/>
          <w:sz w:val="28"/>
        </w:rPr>
        <w:t xml:space="preserve">
      Перевозчик несет полную ответственность за утрату, недостачу и повреждение принятого к перевозке багажа, произошедшую по его вине, если законодательством Республики Казахстан не установлено иное.  </w:t>
      </w:r>
      <w:r>
        <w:br/>
      </w:r>
      <w:r>
        <w:rPr>
          <w:rFonts w:ascii="Times New Roman"/>
          <w:b w:val="false"/>
          <w:i w:val="false"/>
          <w:color w:val="000000"/>
          <w:sz w:val="28"/>
        </w:rPr>
        <w:t xml:space="preserve">
      Если в результате повреждения, за которое перевозчик отвечает, качество багажа изменилось настолько, что он не может быть использован по прямому назначению, получатель багажа вправе от него отказаться и потребовать возмещения за его утрату.  </w:t>
      </w:r>
      <w:r>
        <w:br/>
      </w:r>
      <w:r>
        <w:rPr>
          <w:rFonts w:ascii="Times New Roman"/>
          <w:b w:val="false"/>
          <w:i w:val="false"/>
          <w:color w:val="000000"/>
          <w:sz w:val="28"/>
        </w:rPr>
        <w:t xml:space="preserve">
      В случае утраты или недостачи багажа перевозчик вместе с выплатой возмещения возвращает плату за перевозку утраченного багажа.  </w:t>
      </w:r>
      <w:r>
        <w:br/>
      </w:r>
      <w:r>
        <w:rPr>
          <w:rFonts w:ascii="Times New Roman"/>
          <w:b w:val="false"/>
          <w:i w:val="false"/>
          <w:color w:val="000000"/>
          <w:sz w:val="28"/>
        </w:rPr>
        <w:t xml:space="preserve">
      19. Выплата возмещения за утрату, недостачу или повреждение багажа производится перевозчиком на основании претензии, предъявленной получателем багажа с приложением подлинной багажной квитанции с отметкой о неприбытии багажа, или коммерческого акта, подтверждающего недостачу или повреждение багажа.  </w:t>
      </w:r>
      <w:r>
        <w:br/>
      </w:r>
      <w:r>
        <w:rPr>
          <w:rFonts w:ascii="Times New Roman"/>
          <w:b w:val="false"/>
          <w:i w:val="false"/>
          <w:color w:val="000000"/>
          <w:sz w:val="28"/>
        </w:rPr>
        <w:t xml:space="preserve">
      20. Претензии к предприятиям речного транспорта о выплате возмещения за утрату багажа могут быть заявлены в течение месяца по истечении срока его прибытия. В такие же сроки представляются претензии о недостаче, порче багажа.  </w:t>
      </w:r>
      <w:r>
        <w:br/>
      </w:r>
      <w:r>
        <w:rPr>
          <w:rFonts w:ascii="Times New Roman"/>
          <w:b w:val="false"/>
          <w:i w:val="false"/>
          <w:color w:val="000000"/>
          <w:sz w:val="28"/>
        </w:rPr>
        <w:t xml:space="preserve">
      21. Предприятия речного транспорта обязаны рассмотреть заявленную претензию и уведомить заявителя об удовлетворении или отклонении ее в течение 30 дней со дня получения претензии.  </w:t>
      </w:r>
      <w:r>
        <w:br/>
      </w:r>
      <w:r>
        <w:rPr>
          <w:rFonts w:ascii="Times New Roman"/>
          <w:b w:val="false"/>
          <w:i w:val="false"/>
          <w:color w:val="000000"/>
          <w:sz w:val="28"/>
        </w:rPr>
        <w:t xml:space="preserve">
      При полном или частичном отклонении претензии предприятиями речного транспорта или оставлении ее без ответа, заявитель может обжаловать эти действия в судебном порядке в двухмесячный срок со дня получения ответа или со дня истечения срока, установленного для ответа.  </w:t>
      </w:r>
      <w:r>
        <w:br/>
      </w:r>
      <w:r>
        <w:rPr>
          <w:rFonts w:ascii="Times New Roman"/>
          <w:b w:val="false"/>
          <w:i w:val="false"/>
          <w:color w:val="000000"/>
          <w:sz w:val="28"/>
        </w:rPr>
        <w:t xml:space="preserve">
      Однако, если багаж прибыл по истечении указанного срока, получатель вправе его принять и возвратить уплаченную перевозчиком сумму за утрату багажа.  </w:t>
      </w:r>
      <w:r>
        <w:br/>
      </w:r>
      <w:r>
        <w:rPr>
          <w:rFonts w:ascii="Times New Roman"/>
          <w:b w:val="false"/>
          <w:i w:val="false"/>
          <w:color w:val="000000"/>
          <w:sz w:val="28"/>
        </w:rPr>
        <w:t xml:space="preserve">
      22. Пассажиры, отправитель и получатель багажа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r>
        <w:br/>
      </w:r>
      <w:r>
        <w:rPr>
          <w:rFonts w:ascii="Times New Roman"/>
          <w:b w:val="false"/>
          <w:i w:val="false"/>
          <w:color w:val="000000"/>
          <w:sz w:val="28"/>
        </w:rPr>
        <w:t xml:space="preserve">
      23. На перевозку пассажиров, багажа и услуги, связанные с перевозками, устанавливаются свободные (договорные) тарифы (кроме пассажирских перевозок, рентабельность которых не обеспечивается действующими регулируемыми тарифами, датируемых соответственно из республиканского и местного бюджетов).  </w:t>
      </w:r>
      <w:r>
        <w:br/>
      </w:r>
      <w:r>
        <w:rPr>
          <w:rFonts w:ascii="Times New Roman"/>
          <w:b w:val="false"/>
          <w:i w:val="false"/>
          <w:color w:val="000000"/>
          <w:sz w:val="28"/>
        </w:rPr>
        <w:t xml:space="preserve">
      По отдельным видам транспортных услуг могут устанавливаться регулируемые тарифы (единые в пределах государства) в порядке, определяемом Кабинетом Министров Республики Казахстан.  </w:t>
      </w:r>
      <w:r>
        <w:br/>
      </w:r>
      <w:r>
        <w:rPr>
          <w:rFonts w:ascii="Times New Roman"/>
          <w:b w:val="false"/>
          <w:i w:val="false"/>
          <w:color w:val="000000"/>
          <w:sz w:val="28"/>
        </w:rPr>
        <w:t xml:space="preserve">
      24. Перевозчик несет имущественную ответственность за вред, возникший вследствие причинения смерти или повреждения здоровья пассажиру при перевозке, если не докажет, что вред возник вследствие умысла потерпевшего или непреодолимой силы.  </w:t>
      </w:r>
      <w:r>
        <w:br/>
      </w:r>
      <w:r>
        <w:rPr>
          <w:rFonts w:ascii="Times New Roman"/>
          <w:b w:val="false"/>
          <w:i w:val="false"/>
          <w:color w:val="000000"/>
          <w:sz w:val="28"/>
        </w:rPr>
        <w:t xml:space="preserve">
      Ответственность перевозчика по обязательствам, возникающим вследствие причинения смерти или повреждения здоровья, определяется по правилам, предусмотренным Гражданским кодексом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