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7b57" w14:textId="91c7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және монополияға қарсы саясат жөнiндегi мемлекеттiк комитет</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1996 жылғы 1 қарашадағы N 264 бұйрығы. Қазақстан Республикасы Әділет министрлігінде 1997 жылғы 21 қаңтарда N 247 тіркелді. Күші жойылды - ҚР Табиғи монополияларды реттеу агенттiгiнiң 2004 жылғы 3 желтоқсандағы N 469-НҚ, ҚР Көлiк және коммуникациялар министрiнiң 2004 жылғы 29 желтоқсандағы N 488-І бiрлескен бұйрығымен.</w:t>
      </w:r>
    </w:p>
    <w:p>
      <w:pPr>
        <w:spacing w:after="0"/>
        <w:ind w:left="0"/>
        <w:jc w:val="both"/>
      </w:pPr>
      <w:bookmarkStart w:name="z1" w:id="0"/>
      <w:r>
        <w:rPr>
          <w:rFonts w:ascii="Times New Roman"/>
          <w:b w:val="false"/>
          <w:i w:val="false"/>
          <w:color w:val="ff0000"/>
          <w:sz w:val="28"/>
        </w:rPr>
        <w:t xml:space="preserve">
-----------Бірлескен бұйрықтан үзінді---------- </w:t>
      </w:r>
    </w:p>
    <w:bookmarkEnd w:id="0"/>
    <w:p>
      <w:pPr>
        <w:spacing w:after="0"/>
        <w:ind w:left="0"/>
        <w:jc w:val="both"/>
      </w:pPr>
      <w:r>
        <w:rPr>
          <w:rFonts w:ascii="Times New Roman"/>
          <w:b w:val="false"/>
          <w:i w:val="false"/>
          <w:color w:val="ff0000"/>
          <w:sz w:val="28"/>
        </w:rPr>
        <w:t xml:space="preserve">     Қазақстан Республикасы Үкiметiнiң 2004 жылғы 24 қарашадағы N 1232 қаулысымен бекiтiлген Қазақстан Республикасының Көлiк және коммуникациялар министрлiгi туралы ережесiнiң 17-тармағының 4) тармақшасын және Қазақстан Республикасы Үкіметінің 2004 жылғы 28 қазандағы N 1109 қаулысымен бекiтiлген Қазақстан Республикасы Табиғи монополияларды реттеу агенттiгi туралы ереженiң 18-тармағының 1) тармақшасын басшылыққа ала отырып БҰЙЫРАМЫН: </w:t>
      </w:r>
      <w:r>
        <w:br/>
      </w:r>
      <w:r>
        <w:rPr>
          <w:rFonts w:ascii="Times New Roman"/>
          <w:b w:val="false"/>
          <w:i w:val="false"/>
          <w:color w:val="ff0000"/>
          <w:sz w:val="28"/>
        </w:rPr>
        <w:t xml:space="preserve">
     1. "Қалааралық және халықаралық телефон байланысы қызметтерін ұсыну жөнiндегi ереженi бекiту туралы" Қазақстан Республикасы Баға және монополияға қарсы саясат жөнiндегi мемлекеттiк комитетінің 1996 жылғы 4 қарашадағы N 345 және Қазақстан Республикасы Көлiк және коммуникациялар министрлiгінiң 1996 жылғы 1 қарашадағы N 264 (Қазақстан Республикасы Әдiлет министрлiгiнде 1997 жылғы 22 қаңтарда N 247 нөмiрмен тiркелген) бұйрығының күшi жойылды деп танылсын... </w:t>
      </w:r>
    </w:p>
    <w:p>
      <w:pPr>
        <w:spacing w:after="0"/>
        <w:ind w:left="0"/>
        <w:jc w:val="both"/>
      </w:pPr>
      <w:r>
        <w:rPr>
          <w:rFonts w:ascii="Times New Roman"/>
          <w:b w:val="false"/>
          <w:i w:val="false"/>
          <w:color w:val="ff0000"/>
          <w:sz w:val="28"/>
        </w:rPr>
        <w:t xml:space="preserve">     4. Осы бұйрық қол қойылған күнiнен бастап күшiне енедi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Табиғи монополияларды </w:t>
      </w:r>
      <w:r>
        <w:br/>
      </w:r>
      <w:r>
        <w:rPr>
          <w:rFonts w:ascii="Times New Roman"/>
          <w:b w:val="false"/>
          <w:i w:val="false"/>
          <w:color w:val="ff0000"/>
          <w:sz w:val="28"/>
        </w:rPr>
        <w:t xml:space="preserve">
     реттеу агенттiгiнiң Төрағасы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Көлiк және коммуникациялар </w:t>
      </w:r>
      <w:r>
        <w:br/>
      </w:r>
      <w:r>
        <w:rPr>
          <w:rFonts w:ascii="Times New Roman"/>
          <w:b w:val="false"/>
          <w:i w:val="false"/>
          <w:color w:val="ff0000"/>
          <w:sz w:val="28"/>
        </w:rPr>
        <w:t xml:space="preserve">
     министрі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Баға және монополияға қарсы         Көлiк және коммуникациялар </w:t>
      </w:r>
      <w:r>
        <w:br/>
      </w:r>
      <w:r>
        <w:rPr>
          <w:rFonts w:ascii="Times New Roman"/>
          <w:b w:val="false"/>
          <w:i w:val="false"/>
          <w:color w:val="000000"/>
          <w:sz w:val="28"/>
        </w:rPr>
        <w:t xml:space="preserve">
    саясат жөнiндегi мемлекеттiк        министрiнiң 1996 жылдың </w:t>
      </w:r>
      <w:r>
        <w:br/>
      </w:r>
      <w:r>
        <w:rPr>
          <w:rFonts w:ascii="Times New Roman"/>
          <w:b w:val="false"/>
          <w:i w:val="false"/>
          <w:color w:val="000000"/>
          <w:sz w:val="28"/>
        </w:rPr>
        <w:t xml:space="preserve">
    комитетiнiң 1996 жылдың             1.11. N 264 бұйрығымен </w:t>
      </w:r>
      <w:r>
        <w:br/>
      </w:r>
      <w:r>
        <w:rPr>
          <w:rFonts w:ascii="Times New Roman"/>
          <w:b w:val="false"/>
          <w:i w:val="false"/>
          <w:color w:val="000000"/>
          <w:sz w:val="28"/>
        </w:rPr>
        <w:t xml:space="preserve">
    4.11. N 345 бұйрығымен              бекiтiлген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Қалааралық және халықаралық байланыс қызметiн көрсету ережелерi /бұдан былай Ережелер деп аталады/ Қазақстан Республикасының Конституциясына, Қазақстан Республикасына, Қазақстан Республикасының Азаматтық кодексiн және Қазақ ССР-ның "Тұтынушылар құқығын қорғау" заңына сәйкес жасалынған және ол ведомстволық бағыныштылығына қарамастан, меншiктiлiгi көзделген нысандағы шаруашылық жүргiзушi субъекттерге қалааралық және халықаралық телефон байланысы қызметiн көрсету тәртiбiн анықтайды және Ережелердiң орындалуы бұл субъекттер үшiн мiндеттi болып табылады. </w:t>
      </w:r>
      <w:r>
        <w:br/>
      </w:r>
      <w:r>
        <w:rPr>
          <w:rFonts w:ascii="Times New Roman"/>
          <w:b w:val="false"/>
          <w:i w:val="false"/>
          <w:color w:val="000000"/>
          <w:sz w:val="28"/>
        </w:rPr>
        <w:t xml:space="preserve">
     Қазақстан Республикасының Қорғаныс министрлiгiнiң, Iшкi iстер министрлiгiнiң, Ұлттық қауiпсiздiк комитетiнiң бөлiнiп шығарылған тораптарында, сондай-ақ iшкi өндiрiстiк және технологиялық мақсаттағы байланыс тораптарында бұл Ережелер қолданылмайды. </w:t>
      </w:r>
      <w:r>
        <w:br/>
      </w:r>
      <w:r>
        <w:rPr>
          <w:rFonts w:ascii="Times New Roman"/>
          <w:b w:val="false"/>
          <w:i w:val="false"/>
          <w:color w:val="000000"/>
          <w:sz w:val="28"/>
        </w:rPr>
        <w:t xml:space="preserve">
     2. Абоненттерге қалааралық немесе халықаралық байланыс қызметiн пайдалануға сұраныс берушi немесе ондай қызметтi пайдаланушы немесе сұраныс беруге және пайдалануға ниет бiлдiрушi азаматтарға және кез-келген ұйымдық-құқықтағы заңды тұлғалар және олардың бiрлестiктерiне /қалааралық және халықаралық телефон байланысы қызметiн Қазақстан Республикасының Көлiк және коммуникациялар министрлiгiнiң лицензиясын алған шаруашылық жүргiзушi субъекттер/ әртүрлi қалааралық және халықаралық телефон байланысы қызметiн көрсетушi меншiктiлiгi кез-келген нысандағы кәсiпорындар, олардың бiрлестiгi, азаматтар, кәсiпкерлер/ көрсете алады. </w:t>
      </w:r>
      <w:r>
        <w:br/>
      </w:r>
      <w:r>
        <w:rPr>
          <w:rFonts w:ascii="Times New Roman"/>
          <w:b w:val="false"/>
          <w:i w:val="false"/>
          <w:color w:val="000000"/>
          <w:sz w:val="28"/>
        </w:rPr>
        <w:t xml:space="preserve">
     3. Азаматтар мен жеке тұлғаларға арналған қалааралық және халықаралық телефон байланысы қызметi олардың Қазақстан Республикасының заңдары бойынша белгiленген басымдылығы ескерiлiп көрсетiледi. </w:t>
      </w:r>
      <w:r>
        <w:br/>
      </w:r>
      <w:r>
        <w:rPr>
          <w:rFonts w:ascii="Times New Roman"/>
          <w:b w:val="false"/>
          <w:i w:val="false"/>
          <w:color w:val="000000"/>
          <w:sz w:val="28"/>
        </w:rPr>
        <w:t xml:space="preserve">
     4. Теңiздегi, жер бетiндегi, әуедегi, ғарыш кеңiстiгiндегi адам өмiрiнiң қауiпсiздiгiне қатысты, қорғаныс және құқық қорғау шараларына арналған, сондай-ақ iрi авариялар, катастрофалар, iндеттер және апаттар туралы хабарлар абсолюттiк басымдылықты пайдаланады. </w:t>
      </w:r>
      <w:r>
        <w:br/>
      </w:r>
      <w:r>
        <w:rPr>
          <w:rFonts w:ascii="Times New Roman"/>
          <w:b w:val="false"/>
          <w:i w:val="false"/>
          <w:color w:val="000000"/>
          <w:sz w:val="28"/>
        </w:rPr>
        <w:t xml:space="preserve">
     Мемлекеттiк Үкiмет және Қазақстан Республикасы басқару органдарының жетекшiлерiне; </w:t>
      </w:r>
      <w:r>
        <w:br/>
      </w:r>
      <w:r>
        <w:rPr>
          <w:rFonts w:ascii="Times New Roman"/>
          <w:b w:val="false"/>
          <w:i w:val="false"/>
          <w:color w:val="000000"/>
          <w:sz w:val="28"/>
        </w:rPr>
        <w:t xml:space="preserve">
     Шетел Мемлекеттерi дипломатиялық және консулдық өкiлдiлiктерiне; </w:t>
      </w:r>
      <w:r>
        <w:br/>
      </w:r>
      <w:r>
        <w:rPr>
          <w:rFonts w:ascii="Times New Roman"/>
          <w:b w:val="false"/>
          <w:i w:val="false"/>
          <w:color w:val="000000"/>
          <w:sz w:val="28"/>
        </w:rPr>
        <w:t xml:space="preserve">
     Халықаралық ұйымдар өкiлдiлiктерiне; </w:t>
      </w:r>
      <w:r>
        <w:br/>
      </w:r>
      <w:r>
        <w:rPr>
          <w:rFonts w:ascii="Times New Roman"/>
          <w:b w:val="false"/>
          <w:i w:val="false"/>
          <w:color w:val="000000"/>
          <w:sz w:val="28"/>
        </w:rPr>
        <w:t xml:space="preserve">
     Қазақстан Республикасының заңдарына сәйкес бiрқатар азаматтарға қызмет көрсетуге басымдылық берiледi. </w:t>
      </w:r>
      <w:r>
        <w:br/>
      </w:r>
      <w:r>
        <w:rPr>
          <w:rFonts w:ascii="Times New Roman"/>
          <w:b w:val="false"/>
          <w:i w:val="false"/>
          <w:color w:val="000000"/>
          <w:sz w:val="28"/>
        </w:rPr>
        <w:t xml:space="preserve">
     Бiрiншi кезекте қызмет көрсету - Үкiмет байланысы, қорғаныс, қауiпсiздiк және елдiң құқық тәртiбiн қорғау мүддесi үшiн орындалады және жеке құжаттармен анықталады. </w:t>
      </w:r>
      <w:r>
        <w:br/>
      </w:r>
      <w:r>
        <w:rPr>
          <w:rFonts w:ascii="Times New Roman"/>
          <w:b w:val="false"/>
          <w:i w:val="false"/>
          <w:color w:val="000000"/>
          <w:sz w:val="28"/>
        </w:rPr>
        <w:t xml:space="preserve">
     5. Қазақстан Республикасы аймағында абоненттерге байланыс қызметiн көрсету мемлекеттiк тiлде немесе орыс тiлiнде жүргiзiледi. </w:t>
      </w:r>
      <w:r>
        <w:br/>
      </w:r>
      <w:r>
        <w:rPr>
          <w:rFonts w:ascii="Times New Roman"/>
          <w:b w:val="false"/>
          <w:i w:val="false"/>
          <w:color w:val="000000"/>
          <w:sz w:val="28"/>
        </w:rPr>
        <w:t xml:space="preserve">
     Халықаралық телефон байланысы қызметiн көрсетуде байланыс кәсiпорындары арасындағы қызмет бабы әрекеттерi халықаралық келiсiм бойынша анықталған тiлде жүргiзiледi. </w:t>
      </w:r>
      <w:r>
        <w:br/>
      </w:r>
      <w:r>
        <w:rPr>
          <w:rFonts w:ascii="Times New Roman"/>
          <w:b w:val="false"/>
          <w:i w:val="false"/>
          <w:color w:val="000000"/>
          <w:sz w:val="28"/>
        </w:rPr>
        <w:t xml:space="preserve">
     6. Iшкi республикалық қалааралық телефон байланысы технологиялық телефон байланысында бiртұтас есеп беру - есепке алу уақыты ретiнде Алматы уақыты қолданылады. </w:t>
      </w:r>
      <w:r>
        <w:br/>
      </w:r>
      <w:r>
        <w:rPr>
          <w:rFonts w:ascii="Times New Roman"/>
          <w:b w:val="false"/>
          <w:i w:val="false"/>
          <w:color w:val="000000"/>
          <w:sz w:val="28"/>
        </w:rPr>
        <w:t xml:space="preserve">
     Халықаралық байланыста есепке алу - есеп беру уақыты байланысты Ұлттық Әкiмшiлiктерi арасындағы халықаралық келiсiммен анықталады. </w:t>
      </w:r>
      <w:r>
        <w:br/>
      </w:r>
      <w:r>
        <w:rPr>
          <w:rFonts w:ascii="Times New Roman"/>
          <w:b w:val="false"/>
          <w:i w:val="false"/>
          <w:color w:val="000000"/>
          <w:sz w:val="28"/>
        </w:rPr>
        <w:t xml:space="preserve">
     Абоненттерi қалааралық және халықаралық телефон байланысы қызметiнiң көрсету уақыты туралы хабардар ету жергiлiктi уақыт бойынша орындалады. </w:t>
      </w:r>
      <w:r>
        <w:br/>
      </w:r>
      <w:r>
        <w:rPr>
          <w:rFonts w:ascii="Times New Roman"/>
          <w:b w:val="false"/>
          <w:i w:val="false"/>
          <w:color w:val="000000"/>
          <w:sz w:val="28"/>
        </w:rPr>
        <w:t xml:space="preserve">
     7. Шаруашылық жүргiзушi субъекттер телефон арқылы сөйлесудiң және берiлетiн хабарларын, сондай-ақ оларға қатысты барлық мәлiметтердiң құпиялылығын сақтауға мiндеттi. </w:t>
      </w:r>
      <w:r>
        <w:br/>
      </w:r>
      <w:r>
        <w:rPr>
          <w:rFonts w:ascii="Times New Roman"/>
          <w:b w:val="false"/>
          <w:i w:val="false"/>
          <w:color w:val="000000"/>
          <w:sz w:val="28"/>
        </w:rPr>
        <w:t xml:space="preserve">
     8. Қалааралық және халықаралық телефон байланысы қызметiнiң абоненттерге көрсетiлу сапасы стандарттар талабына, техникалық нормаларға, келiсiм шартына, сондай-ақ сол қызметтер туралы жарнамаларда көрсетiлген мәлiметтерге сәйкес болуы тиiс. </w:t>
      </w:r>
    </w:p>
    <w:p>
      <w:pPr>
        <w:spacing w:after="0"/>
        <w:ind w:left="0"/>
        <w:jc w:val="left"/>
      </w:pPr>
      <w:r>
        <w:rPr>
          <w:rFonts w:ascii="Times New Roman"/>
          <w:b/>
          <w:i w:val="false"/>
          <w:color w:val="000000"/>
        </w:rPr>
        <w:t xml:space="preserve"> II. Абоненттерге көрсетiлетiн қалааралық және </w:t>
      </w:r>
      <w:r>
        <w:br/>
      </w:r>
      <w:r>
        <w:rPr>
          <w:rFonts w:ascii="Times New Roman"/>
          <w:b/>
          <w:i w:val="false"/>
          <w:color w:val="000000"/>
        </w:rPr>
        <w:t xml:space="preserve">
халықаралық телефон байланысы қызметi </w:t>
      </w:r>
    </w:p>
    <w:p>
      <w:pPr>
        <w:spacing w:after="0"/>
        <w:ind w:left="0"/>
        <w:jc w:val="both"/>
      </w:pPr>
      <w:r>
        <w:rPr>
          <w:rFonts w:ascii="Times New Roman"/>
          <w:b w:val="false"/>
          <w:i w:val="false"/>
          <w:color w:val="000000"/>
          <w:sz w:val="28"/>
        </w:rPr>
        <w:t xml:space="preserve">     9. Қалааралық және халықаралық байланысы қызметi түрлерiнiң тiзiмiн қалааралық телефон станциясының техникалық мүмкiндiгiне және абонент талабына сәйкес байланыс кәсiпорны анықтайды. </w:t>
      </w:r>
      <w:r>
        <w:br/>
      </w:r>
      <w:r>
        <w:rPr>
          <w:rFonts w:ascii="Times New Roman"/>
          <w:b w:val="false"/>
          <w:i w:val="false"/>
          <w:color w:val="000000"/>
          <w:sz w:val="28"/>
        </w:rPr>
        <w:t xml:space="preserve">
     10. Қалааралық және халықаралық телефон байланысы қызметiн көрсетушi шаруашылық жүргiзушi субъект абоненттердi өздерiне көрсетiлетiн қызметтер, олардың көрсетiлу және пайдаланылу ережелерi, сондай-ақ сол қызметтердiң көрсетiлу тарифтерi туралы хабардар етуге мiндеттi. </w:t>
      </w:r>
      <w:r>
        <w:br/>
      </w:r>
      <w:r>
        <w:rPr>
          <w:rFonts w:ascii="Times New Roman"/>
          <w:b w:val="false"/>
          <w:i w:val="false"/>
          <w:color w:val="000000"/>
          <w:sz w:val="28"/>
        </w:rPr>
        <w:t xml:space="preserve">
     11. Абонент өзiне берiлген қалааралық және халықаралық қосылысты қолданылудағы стандарт жол беретiн кез-келген әдiс бойынша пайдалануға және ол үшiн байланыс торабында қолдануға сапа куәлiгi берiлген кез-келген абоненттiк аппарат (терминал) түрiн қолдануға құқықты. </w:t>
      </w:r>
      <w:r>
        <w:br/>
      </w:r>
      <w:r>
        <w:rPr>
          <w:rFonts w:ascii="Times New Roman"/>
          <w:b w:val="false"/>
          <w:i w:val="false"/>
          <w:color w:val="000000"/>
          <w:sz w:val="28"/>
        </w:rPr>
        <w:t xml:space="preserve">
     Байланыс кәсiпорны абонент тiлегi бойынша оның телефонын автоматтық қалааралық немесе халықаралық байланыстан ажыратуға мiндеттi. </w:t>
      </w:r>
      <w:r>
        <w:br/>
      </w:r>
      <w:r>
        <w:rPr>
          <w:rFonts w:ascii="Times New Roman"/>
          <w:b w:val="false"/>
          <w:i w:val="false"/>
          <w:color w:val="000000"/>
          <w:sz w:val="28"/>
        </w:rPr>
        <w:t xml:space="preserve">
     12. Қалааралық және халықаралық байланыс қызметiн көрсетушi шаруашылық жүргiзушi субъект коммутациялық жабдықтардың техникалық мүмкiндiгiне және байланыс торабының жағдайына байланысты келiсiмде алдын ала келтiрiлген шарттарға сәйкес абонентке қызмет көрсетуде шектеу қоя алады. </w:t>
      </w:r>
      <w:r>
        <w:br/>
      </w:r>
      <w:r>
        <w:rPr>
          <w:rFonts w:ascii="Times New Roman"/>
          <w:b w:val="false"/>
          <w:i w:val="false"/>
          <w:color w:val="000000"/>
          <w:sz w:val="28"/>
        </w:rPr>
        <w:t xml:space="preserve">
     Абонент шаруашылық жүргiзушi субъект әрекеттерiне шағым жасауға құқықты. </w:t>
      </w:r>
      <w:r>
        <w:br/>
      </w:r>
      <w:r>
        <w:rPr>
          <w:rFonts w:ascii="Times New Roman"/>
          <w:b w:val="false"/>
          <w:i w:val="false"/>
          <w:color w:val="000000"/>
          <w:sz w:val="28"/>
        </w:rPr>
        <w:t xml:space="preserve">
     Шектеу енгiзудiң негiзгi екенiн дәлелдеу мiндетi шаруашылық жүргiзушi субъектке жүктеледi. </w:t>
      </w:r>
      <w:r>
        <w:br/>
      </w:r>
      <w:r>
        <w:rPr>
          <w:rFonts w:ascii="Times New Roman"/>
          <w:b w:val="false"/>
          <w:i w:val="false"/>
          <w:color w:val="000000"/>
          <w:sz w:val="28"/>
        </w:rPr>
        <w:t xml:space="preserve">
     13. Халықаралық телефондық сөйлесулердi жүзеге асыру Телефон және телеграф жөнiндегi Халықаралық консультативтiк комитеттiң 1985 жылғы 1 қазанда енгiзген Халықаралық телефон қызметi жөнiндегi нұсқауына сәйкес орындалуы тиiс. </w:t>
      </w:r>
      <w:r>
        <w:br/>
      </w:r>
      <w:r>
        <w:rPr>
          <w:rFonts w:ascii="Times New Roman"/>
          <w:b w:val="false"/>
          <w:i w:val="false"/>
          <w:color w:val="000000"/>
          <w:sz w:val="28"/>
        </w:rPr>
        <w:t xml:space="preserve">
     14. Шаруашылық жүргiзушi субъект қызмет көрсетудiң мерзiмi мен сапасы жөнiндегi өз мiндеттемесi туралы абоненттi хабардар етуi тиiс. </w:t>
      </w:r>
      <w:r>
        <w:br/>
      </w:r>
      <w:r>
        <w:rPr>
          <w:rFonts w:ascii="Times New Roman"/>
          <w:b w:val="false"/>
          <w:i w:val="false"/>
          <w:color w:val="000000"/>
          <w:sz w:val="28"/>
        </w:rPr>
        <w:t xml:space="preserve">
     15. Оператор /телефонист/ көмегiмен орында - қалааралық және халықаралық телефондық сөйлесулер қатардағы және шұғыл сияқты екi түрге бөлiнедi. </w:t>
      </w:r>
      <w:r>
        <w:br/>
      </w:r>
      <w:r>
        <w:rPr>
          <w:rFonts w:ascii="Times New Roman"/>
          <w:b w:val="false"/>
          <w:i w:val="false"/>
          <w:color w:val="000000"/>
          <w:sz w:val="28"/>
        </w:rPr>
        <w:t xml:space="preserve">
     Қатардағы сөйлесулер - қосылыстар жасау кезiнде басымдылық пайдаланылмайтын сөйлесулер. </w:t>
      </w:r>
      <w:r>
        <w:br/>
      </w:r>
      <w:r>
        <w:rPr>
          <w:rFonts w:ascii="Times New Roman"/>
          <w:b w:val="false"/>
          <w:i w:val="false"/>
          <w:color w:val="000000"/>
          <w:sz w:val="28"/>
        </w:rPr>
        <w:t xml:space="preserve">
     Шұғыл сөйлесулер - 30 минут iшiнде орындалатын сөйлесулер. </w:t>
      </w:r>
      <w:r>
        <w:br/>
      </w:r>
      <w:r>
        <w:rPr>
          <w:rFonts w:ascii="Times New Roman"/>
          <w:b w:val="false"/>
          <w:i w:val="false"/>
          <w:color w:val="000000"/>
          <w:sz w:val="28"/>
        </w:rPr>
        <w:t xml:space="preserve">
     16. Қызмет көрсетудiң орындалу мерзiмi - қызмет көрсетудiң басталуы белгiленген күннен және сағаттан бастап iшiнде шаруашылық жүргiзушi субъект қызмет көрсетуге мiндеттенген уақыт /сағат, тәулiк/ ұзақтығы ретiнде көрсетiледi. </w:t>
      </w:r>
    </w:p>
    <w:p>
      <w:pPr>
        <w:spacing w:after="0"/>
        <w:ind w:left="0"/>
        <w:jc w:val="left"/>
      </w:pPr>
      <w:r>
        <w:rPr>
          <w:rFonts w:ascii="Times New Roman"/>
          <w:b/>
          <w:i w:val="false"/>
          <w:color w:val="000000"/>
        </w:rPr>
        <w:t xml:space="preserve"> III. Халықаралық телефон байланысын </w:t>
      </w:r>
      <w:r>
        <w:br/>
      </w:r>
      <w:r>
        <w:rPr>
          <w:rFonts w:ascii="Times New Roman"/>
          <w:b/>
          <w:i w:val="false"/>
          <w:color w:val="000000"/>
        </w:rPr>
        <w:t xml:space="preserve">
пайдаланудың ерекшелiктерi </w:t>
      </w:r>
    </w:p>
    <w:p>
      <w:pPr>
        <w:spacing w:after="0"/>
        <w:ind w:left="0"/>
        <w:jc w:val="both"/>
      </w:pPr>
      <w:r>
        <w:rPr>
          <w:rFonts w:ascii="Times New Roman"/>
          <w:b w:val="false"/>
          <w:i w:val="false"/>
          <w:color w:val="000000"/>
          <w:sz w:val="28"/>
        </w:rPr>
        <w:t xml:space="preserve">     17. Халықаралық телефон байланысы тораптарында сөйлесудiң мынадай категориялары белгiленген: </w:t>
      </w:r>
      <w:r>
        <w:br/>
      </w:r>
      <w:r>
        <w:rPr>
          <w:rFonts w:ascii="Times New Roman"/>
          <w:b w:val="false"/>
          <w:i w:val="false"/>
          <w:color w:val="000000"/>
          <w:sz w:val="28"/>
        </w:rPr>
        <w:t xml:space="preserve">
     а/ қатарына теңiздегi, жер бетiндегi, әуедегi немесе ғарыш кеңiстiгiндегi адам өмiрiнiң қауiпсiздiгiне қатысты хабарлар жататын апаттар туралы хабарлар, сондай-ақ ауыр қайғылы жағдайларда, жер сiлкiнуi, дауыл, боран, өрт, су тасқыны, кеме апаты, тағы басқа апаттарда құтқару қызметiне қатысудың қажеттiгiнен туындайтын сөйлесулер. Дүниежүзiлiк денсаулық сақтау ұйымының, iндетке байланысты сөйлесулерi - апат туралы ерекше шұғыл сөйлесулер қатарына жатады; </w:t>
      </w:r>
      <w:r>
        <w:br/>
      </w:r>
      <w:r>
        <w:rPr>
          <w:rFonts w:ascii="Times New Roman"/>
          <w:b w:val="false"/>
          <w:i w:val="false"/>
          <w:color w:val="000000"/>
          <w:sz w:val="28"/>
        </w:rPr>
        <w:t xml:space="preserve">
     б/ қатарына мынадай лауазымды тұлғалар сөйлесулерi жататын мемлекеттiк сөйлесулер: </w:t>
      </w:r>
      <w:r>
        <w:br/>
      </w:r>
      <w:r>
        <w:rPr>
          <w:rFonts w:ascii="Times New Roman"/>
          <w:b w:val="false"/>
          <w:i w:val="false"/>
          <w:color w:val="000000"/>
          <w:sz w:val="28"/>
        </w:rPr>
        <w:t xml:space="preserve">
    - мемлекет басшысы; </w:t>
      </w:r>
      <w:r>
        <w:br/>
      </w:r>
      <w:r>
        <w:rPr>
          <w:rFonts w:ascii="Times New Roman"/>
          <w:b w:val="false"/>
          <w:i w:val="false"/>
          <w:color w:val="000000"/>
          <w:sz w:val="28"/>
        </w:rPr>
        <w:t xml:space="preserve">
    - үкiмет басшысы және үкiмет мүшелерi; </w:t>
      </w:r>
      <w:r>
        <w:br/>
      </w:r>
      <w:r>
        <w:rPr>
          <w:rFonts w:ascii="Times New Roman"/>
          <w:b w:val="false"/>
          <w:i w:val="false"/>
          <w:color w:val="000000"/>
          <w:sz w:val="28"/>
        </w:rPr>
        <w:t xml:space="preserve">
    - бiрiккен Ұлттар Ұйымы қамқорлығында немесе мандатында болатын </w:t>
      </w:r>
      <w:r>
        <w:br/>
      </w:r>
      <w:r>
        <w:rPr>
          <w:rFonts w:ascii="Times New Roman"/>
          <w:b w:val="false"/>
          <w:i w:val="false"/>
          <w:color w:val="000000"/>
          <w:sz w:val="28"/>
        </w:rPr>
        <w:t xml:space="preserve">
аймақ басшысы; </w:t>
      </w:r>
      <w:r>
        <w:br/>
      </w:r>
      <w:r>
        <w:rPr>
          <w:rFonts w:ascii="Times New Roman"/>
          <w:b w:val="false"/>
          <w:i w:val="false"/>
          <w:color w:val="000000"/>
          <w:sz w:val="28"/>
        </w:rPr>
        <w:t xml:space="preserve">
    - құрлық, теңiз және әуе әскери күштерiнiң бас қолбасшысы; </w:t>
      </w:r>
      <w:r>
        <w:br/>
      </w:r>
      <w:r>
        <w:rPr>
          <w:rFonts w:ascii="Times New Roman"/>
          <w:b w:val="false"/>
          <w:i w:val="false"/>
          <w:color w:val="000000"/>
          <w:sz w:val="28"/>
        </w:rPr>
        <w:t xml:space="preserve">
    - бас дипломатиялық немесе консулдық өкiлеттi тұлғалар </w:t>
      </w:r>
      <w:r>
        <w:br/>
      </w:r>
      <w:r>
        <w:rPr>
          <w:rFonts w:ascii="Times New Roman"/>
          <w:b w:val="false"/>
          <w:i w:val="false"/>
          <w:color w:val="000000"/>
          <w:sz w:val="28"/>
        </w:rPr>
        <w:t xml:space="preserve">
және олармен тең лауазымды тұлғалар. </w:t>
      </w:r>
      <w:r>
        <w:br/>
      </w:r>
      <w:r>
        <w:rPr>
          <w:rFonts w:ascii="Times New Roman"/>
          <w:b w:val="false"/>
          <w:i w:val="false"/>
          <w:color w:val="000000"/>
          <w:sz w:val="28"/>
        </w:rPr>
        <w:t xml:space="preserve">
    Мемлекеттiк категориялар бойынша сөйлесулер ерекше белгiленген телефондардан жүргiзiледi. </w:t>
      </w:r>
      <w:r>
        <w:br/>
      </w:r>
      <w:r>
        <w:rPr>
          <w:rFonts w:ascii="Times New Roman"/>
          <w:b w:val="false"/>
          <w:i w:val="false"/>
          <w:color w:val="000000"/>
          <w:sz w:val="28"/>
        </w:rPr>
        <w:t xml:space="preserve">
    в/ қызмет бабы сөйлесулерi - оларға Халықаралық телефон байланысы қызметiнiң қатысуымен электрбайланысының басқа түрлерi үшiн каналдарды техникалық күтiп қадағалау жұмыстары мен қоса халықаралық қызметiнiң жұмыстарына қатысты сөйлесулер жатады; </w:t>
      </w:r>
      <w:r>
        <w:br/>
      </w:r>
      <w:r>
        <w:rPr>
          <w:rFonts w:ascii="Times New Roman"/>
          <w:b w:val="false"/>
          <w:i w:val="false"/>
          <w:color w:val="000000"/>
          <w:sz w:val="28"/>
        </w:rPr>
        <w:t xml:space="preserve">
    г/ парольдiк сөйлесулер; </w:t>
      </w:r>
      <w:r>
        <w:br/>
      </w:r>
      <w:r>
        <w:rPr>
          <w:rFonts w:ascii="Times New Roman"/>
          <w:b w:val="false"/>
          <w:i w:val="false"/>
          <w:color w:val="000000"/>
          <w:sz w:val="28"/>
        </w:rPr>
        <w:t xml:space="preserve">
    д/ жеке сөйлесулер - оларға осы тармақтың а, б, в және г тармақтарына жататын сөйлесулерден басқа сөйлесулер жатады. </w:t>
      </w:r>
      <w:r>
        <w:br/>
      </w:r>
      <w:r>
        <w:rPr>
          <w:rFonts w:ascii="Times New Roman"/>
          <w:b w:val="false"/>
          <w:i w:val="false"/>
          <w:color w:val="000000"/>
          <w:sz w:val="28"/>
        </w:rPr>
        <w:t xml:space="preserve">
    18. Халықаралық сөйлесулер мынадай кезектiлiкпен берiледi: </w:t>
      </w:r>
      <w:r>
        <w:br/>
      </w:r>
      <w:r>
        <w:rPr>
          <w:rFonts w:ascii="Times New Roman"/>
          <w:b w:val="false"/>
          <w:i w:val="false"/>
          <w:color w:val="000000"/>
          <w:sz w:val="28"/>
        </w:rPr>
        <w:t xml:space="preserve">
    а/ апараттар туралы сөйлесулер; </w:t>
      </w:r>
      <w:r>
        <w:br/>
      </w:r>
      <w:r>
        <w:rPr>
          <w:rFonts w:ascii="Times New Roman"/>
          <w:b w:val="false"/>
          <w:i w:val="false"/>
          <w:color w:val="000000"/>
          <w:sz w:val="28"/>
        </w:rPr>
        <w:t xml:space="preserve">
    б/ толығымен үзiлген халықаралық байланыстың қалпына </w:t>
      </w:r>
      <w:r>
        <w:br/>
      </w:r>
      <w:r>
        <w:rPr>
          <w:rFonts w:ascii="Times New Roman"/>
          <w:b w:val="false"/>
          <w:i w:val="false"/>
          <w:color w:val="000000"/>
          <w:sz w:val="28"/>
        </w:rPr>
        <w:t xml:space="preserve">
келтiрiлгендiгi туралы қызмет бабы сөйлесулерi; </w:t>
      </w:r>
      <w:r>
        <w:br/>
      </w:r>
      <w:r>
        <w:rPr>
          <w:rFonts w:ascii="Times New Roman"/>
          <w:b w:val="false"/>
          <w:i w:val="false"/>
          <w:color w:val="000000"/>
          <w:sz w:val="28"/>
        </w:rPr>
        <w:t xml:space="preserve">
    в/ мемлекеттiк сөйлесулер; </w:t>
      </w:r>
      <w:r>
        <w:br/>
      </w:r>
      <w:r>
        <w:rPr>
          <w:rFonts w:ascii="Times New Roman"/>
          <w:b w:val="false"/>
          <w:i w:val="false"/>
          <w:color w:val="000000"/>
          <w:sz w:val="28"/>
        </w:rPr>
        <w:t xml:space="preserve">
    г/ байланысты ұйымдастыру және техникалық күту мәселелерiне </w:t>
      </w:r>
      <w:r>
        <w:br/>
      </w:r>
      <w:r>
        <w:rPr>
          <w:rFonts w:ascii="Times New Roman"/>
          <w:b w:val="false"/>
          <w:i w:val="false"/>
          <w:color w:val="000000"/>
          <w:sz w:val="28"/>
        </w:rPr>
        <w:t xml:space="preserve">
қатысты қызмет бабы сөйлесулерi; </w:t>
      </w:r>
      <w:r>
        <w:br/>
      </w:r>
      <w:r>
        <w:rPr>
          <w:rFonts w:ascii="Times New Roman"/>
          <w:b w:val="false"/>
          <w:i w:val="false"/>
          <w:color w:val="000000"/>
          <w:sz w:val="28"/>
        </w:rPr>
        <w:t xml:space="preserve">
    д/ жеке сөйлесулер. </w:t>
      </w:r>
      <w:r>
        <w:br/>
      </w:r>
      <w:r>
        <w:rPr>
          <w:rFonts w:ascii="Times New Roman"/>
          <w:b w:val="false"/>
          <w:i w:val="false"/>
          <w:color w:val="000000"/>
          <w:sz w:val="28"/>
        </w:rPr>
        <w:t xml:space="preserve">
    19. Халықаралық телефон байланысы бойынша абоненттерге мынадай қызметтер көрсетiледi: </w:t>
      </w:r>
      <w:r>
        <w:br/>
      </w:r>
      <w:r>
        <w:rPr>
          <w:rFonts w:ascii="Times New Roman"/>
          <w:b w:val="false"/>
          <w:i w:val="false"/>
          <w:color w:val="000000"/>
          <w:sz w:val="28"/>
        </w:rPr>
        <w:t xml:space="preserve">
    а/ аппараттан аппаратқа сөйлесу - шақырушы абонент пен шақырылушы телефон бойынша жауап беретiн кез-келген абонент арасындағы сөйлесу; </w:t>
      </w:r>
      <w:r>
        <w:br/>
      </w:r>
      <w:r>
        <w:rPr>
          <w:rFonts w:ascii="Times New Roman"/>
          <w:b w:val="false"/>
          <w:i w:val="false"/>
          <w:color w:val="000000"/>
          <w:sz w:val="28"/>
        </w:rPr>
        <w:t xml:space="preserve">
     б/ дербес сөйлесу - шақырушы абонент пен белгiлi бiр шақырылушы абонент арасындағы сөйлесу. Шақырылушы тұлға фамилиясы, лауазымы, қосымша телефон нөмiрi, мекенжайы /хабарламалы тапсырыс/, белгiлi бiр тiлдi бiлу немесе басқа да ерекшелiктерi бойынша көрсетiлуi мүмкiн. </w:t>
      </w:r>
      <w:r>
        <w:br/>
      </w:r>
      <w:r>
        <w:rPr>
          <w:rFonts w:ascii="Times New Roman"/>
          <w:b w:val="false"/>
          <w:i w:val="false"/>
          <w:color w:val="000000"/>
          <w:sz w:val="28"/>
        </w:rPr>
        <w:t xml:space="preserve">
     Егер тапсырыста қосымша телефон нөмiрi және фамилия көрсетiлсе, онда төлем бiр қызмет ретiнде алынады. </w:t>
      </w:r>
      <w:r>
        <w:br/>
      </w:r>
      <w:r>
        <w:rPr>
          <w:rFonts w:ascii="Times New Roman"/>
          <w:b w:val="false"/>
          <w:i w:val="false"/>
          <w:color w:val="000000"/>
          <w:sz w:val="28"/>
        </w:rPr>
        <w:t xml:space="preserve">
     в/ шақырылушы тұлға есебiнен сөйлесу. Мұндай сөйлесулерге байланыс әкiмшiлiктерi арасында арнайы келiсiмi бар елдер абоненттерi арасында жол берiледi. Шақырылушы тұлға есебiнен сөйлесу сұранысы шақырылушы телефон пәтерлiк пе немесе басқа ма, оған қарамастан қабылданады. Төлемақы тек шақырылушы тұлғадан алынады; </w:t>
      </w:r>
      <w:r>
        <w:br/>
      </w:r>
      <w:r>
        <w:rPr>
          <w:rFonts w:ascii="Times New Roman"/>
          <w:b w:val="false"/>
          <w:i w:val="false"/>
          <w:color w:val="000000"/>
          <w:sz w:val="28"/>
        </w:rPr>
        <w:t xml:space="preserve">
     г/ несие карточкасы бойынша сөйлесу - мұндай сөйлесуге сұраныс бергенде шақырушы абонент несие карточкасының нөмiрiн және фамилиясын көрсетуге мiндеттi. Несие карточкасы бойынша сөйлесу шақырушы абоненттен төлем алынбастан берiледi. Несие карточкасы арқылы сөйлесуге тек мүдделi байланыс әкiмшiлiктерiнiң арасында келiсiм бар болған жағдайда ғана жол берiледi; </w:t>
      </w:r>
      <w:r>
        <w:br/>
      </w:r>
      <w:r>
        <w:rPr>
          <w:rFonts w:ascii="Times New Roman"/>
          <w:b w:val="false"/>
          <w:i w:val="false"/>
          <w:color w:val="000000"/>
          <w:sz w:val="28"/>
        </w:rPr>
        <w:t xml:space="preserve">
     д/ телефон нөмiрi туралы анықтама алып сөйлесу. </w:t>
      </w:r>
      <w:r>
        <w:br/>
      </w:r>
      <w:r>
        <w:rPr>
          <w:rFonts w:ascii="Times New Roman"/>
          <w:b w:val="false"/>
          <w:i w:val="false"/>
          <w:color w:val="000000"/>
          <w:sz w:val="28"/>
        </w:rPr>
        <w:t xml:space="preserve">
     20. Абонент өз тапсырысын жоймаған жағдайда сөйлесуге деген тапсырыстың әрекет ету мерзiмi аппараттан аппаратқа сөйлесуi үшiн келесi күнгi жергiлiктi уақыт бойынша сағат 8-де бiтедi, ал дербес сөйлесу үшiн - сұраныс берiлген күндi есептемегенде екiншi күнi ертеңгi сағат 8-де бiтедi. </w:t>
      </w:r>
      <w:r>
        <w:br/>
      </w:r>
      <w:r>
        <w:rPr>
          <w:rFonts w:ascii="Times New Roman"/>
          <w:b w:val="false"/>
          <w:i w:val="false"/>
          <w:color w:val="000000"/>
          <w:sz w:val="28"/>
        </w:rPr>
        <w:t xml:space="preserve">
     21. Апат туралы сөйлесу үшiн төлемақы әдеттегi тариф бойынша алынады. Пароль бойынша сөйлесу шұғыл сөйлесу тарифi бойынша төленедi. </w:t>
      </w:r>
      <w:r>
        <w:br/>
      </w:r>
      <w:r>
        <w:rPr>
          <w:rFonts w:ascii="Times New Roman"/>
          <w:b w:val="false"/>
          <w:i w:val="false"/>
          <w:color w:val="000000"/>
          <w:sz w:val="28"/>
        </w:rPr>
        <w:t xml:space="preserve">
     22. Мемлекеттiк категория бойынша сөйлесу үшiн төлемақы сұраныстың қандай тариф бойынша берiлуiне байланысты әдеттегi немесе шұғыл сөйлесу тарифтерi бойынша алынады. </w:t>
      </w:r>
      <w:r>
        <w:br/>
      </w:r>
      <w:r>
        <w:rPr>
          <w:rFonts w:ascii="Times New Roman"/>
          <w:b w:val="false"/>
          <w:i w:val="false"/>
          <w:color w:val="000000"/>
          <w:sz w:val="28"/>
        </w:rPr>
        <w:t xml:space="preserve">
     23. Халықаралық телефондық сөйлесулер борышақы есебiнен несие арқылы және қолма-қол есеп айырысу арқылы берiледi. </w:t>
      </w:r>
      <w:r>
        <w:br/>
      </w:r>
      <w:r>
        <w:rPr>
          <w:rFonts w:ascii="Times New Roman"/>
          <w:b w:val="false"/>
          <w:i w:val="false"/>
          <w:color w:val="000000"/>
          <w:sz w:val="28"/>
        </w:rPr>
        <w:t xml:space="preserve">
     24. Телефон қызметi сұранысты қанағаттандыра алмаған немесе халықаралық қосылыстар орындалғанға дейiн абонент өз сұранысын қайтарып алған жағдайда төлемақы алынбайды. </w:t>
      </w:r>
      <w:r>
        <w:br/>
      </w:r>
      <w:r>
        <w:rPr>
          <w:rFonts w:ascii="Times New Roman"/>
          <w:b w:val="false"/>
          <w:i w:val="false"/>
          <w:color w:val="000000"/>
          <w:sz w:val="28"/>
        </w:rPr>
        <w:t xml:space="preserve">
     25. Телефон қызметiнiң әрекетiне қатысы жоқ себептермен дербес сөйлесулер орындалмай қалған жағдайда /шақырылушы тұлға жоқ болған жағдайда, т.б./ абоненттен сұраныс берiлген сөйлесу түрiндегi тариф бойынша бiр минуттiк сөйлесудiң құны мөлшерiнде төлемақы алынады. </w:t>
      </w:r>
    </w:p>
    <w:p>
      <w:pPr>
        <w:spacing w:after="0"/>
        <w:ind w:left="0"/>
        <w:jc w:val="left"/>
      </w:pPr>
      <w:r>
        <w:rPr>
          <w:rFonts w:ascii="Times New Roman"/>
          <w:b/>
          <w:i w:val="false"/>
          <w:color w:val="000000"/>
        </w:rPr>
        <w:t xml:space="preserve"> IҮ. Байланыс қызметiнiң тарифтерi </w:t>
      </w:r>
    </w:p>
    <w:p>
      <w:pPr>
        <w:spacing w:after="0"/>
        <w:ind w:left="0"/>
        <w:jc w:val="both"/>
      </w:pPr>
      <w:r>
        <w:rPr>
          <w:rFonts w:ascii="Times New Roman"/>
          <w:b w:val="false"/>
          <w:i w:val="false"/>
          <w:color w:val="000000"/>
          <w:sz w:val="28"/>
        </w:rPr>
        <w:t xml:space="preserve">     26. Қалааралық және халықаралық байланыс қызметiнiң тарифтерi белгiленген тәртiппен бекiтiледi. Байланыс қызметi үшiн жеңiлдiк белгiленген жағдайда толық алынбаған табыс сомасы жеңiлдiк белгiлеген ұйым немесе заңды тұлға есебiнен өтеледi. </w:t>
      </w:r>
      <w:r>
        <w:br/>
      </w:r>
      <w:r>
        <w:rPr>
          <w:rFonts w:ascii="Times New Roman"/>
          <w:b w:val="false"/>
          <w:i w:val="false"/>
          <w:color w:val="000000"/>
          <w:sz w:val="28"/>
        </w:rPr>
        <w:t xml:space="preserve">
     27. Абонент автоматтық қалааралық және халықаралық телефон байланысын пайдаланған жағдайда төленуге тиiстi сөйлесу /ақпарат беру/ уақыты шақырылушы телефон нөмiрi абонентiнiң немесе шақырылушы телефон нөмiрiне қосылған техникалық құралдардың /автоматты жауап бергiш, телефон аппараты т.б./ жауап берген сәтiнен бастап шақырушы немесе шақырылушы абонент тойтарыс берген сәтке дейiн минут бойынша есептелiнедi. </w:t>
      </w:r>
      <w:r>
        <w:br/>
      </w:r>
      <w:r>
        <w:rPr>
          <w:rFonts w:ascii="Times New Roman"/>
          <w:b w:val="false"/>
          <w:i w:val="false"/>
          <w:color w:val="000000"/>
          <w:sz w:val="28"/>
        </w:rPr>
        <w:t xml:space="preserve">
     28. Абонент оператор /телефонист/ көмегiмен көрсетiлетiн қалааралық және халықаралық телефон байланысы, қызметiн пайдаланған жағдайда, "белгiлi бiр тұлғаның шақыруы" /дербес сөйлесулер/ қызметi бойынша қосылыстар орнату жағдайынан басқаның бәрiнде - сөйлесу /ақпарат беру/ уақыты осы Ережелердiң 39-тармағында көрсетiлген тәртiп бойынша анықталады. Мұндай жағдайда сөйлесудiң басталуы шақырылушы абоненттiң жауап берген сәтiнен есептелiнедi. Төлеу уақытының ұзақтығы үш минуттан аз сөйлесулер уақыты үш минутқа дейiн дөңгелектенедi. Ұзақтығы одан үлкен сөйлесулер уақыты толық минуттармен есептелiнеді. Егер желi орнында жоқ абоненттiң қызмет көрсетушi техникасына /автоматты жауап бергiшке/ қосылған болса, онда шақырушы абонент ол туралы ескертiлуi тиiс. Ондай қосылысқа абонент келiсетiн болса сөйлесу төлемақысы оның ұзақтығы бойынша есептеледi. Егер абонент ондай қосылысқа келiспейтiн болса, онда төлемақы алынбайды. </w:t>
      </w:r>
      <w:r>
        <w:br/>
      </w:r>
      <w:r>
        <w:rPr>
          <w:rFonts w:ascii="Times New Roman"/>
          <w:b w:val="false"/>
          <w:i w:val="false"/>
          <w:color w:val="000000"/>
          <w:sz w:val="28"/>
        </w:rPr>
        <w:t xml:space="preserve">
     29. Абонент өзiнiң қалааралық немесе халықаралық сөйлесу /ақпарат беру үшiн қосылыс жасау/ туралы бұрын берген сұранысынан қосылыс жасау сәтiнде бас тартқан жағдайда абоненттен қосылыс жасау сәтiне дейiнгi жасалынған қызметтiң толық құны көлемiнде және қосылысқа, қызмет көрсетуге қандай тариф бойынша сұраныс берiлген болса сол тариф бойынша бiр минуттық сөйлесудiң құнына сәйкес төлемақы алынады. </w:t>
      </w:r>
      <w:r>
        <w:br/>
      </w:r>
      <w:r>
        <w:rPr>
          <w:rFonts w:ascii="Times New Roman"/>
          <w:b w:val="false"/>
          <w:i w:val="false"/>
          <w:color w:val="000000"/>
          <w:sz w:val="28"/>
        </w:rPr>
        <w:t xml:space="preserve">
     30. Қалааралық және халықаралық сөйлесулер үшiн тарифтердiң әдеттегi және шұғыл сияқты екi түрi белгiленген. </w:t>
      </w:r>
      <w:r>
        <w:br/>
      </w:r>
      <w:r>
        <w:rPr>
          <w:rFonts w:ascii="Times New Roman"/>
          <w:b w:val="false"/>
          <w:i w:val="false"/>
          <w:color w:val="000000"/>
          <w:sz w:val="28"/>
        </w:rPr>
        <w:t xml:space="preserve">
     Қатардағы сөйлесулер әдеттегi тариф бойынша, ал шұғыл қалааралық және халықаралық сөйлесулер 1,5 еселенген әдеттегi тариф бойынша төленедi. </w:t>
      </w:r>
      <w:r>
        <w:br/>
      </w:r>
      <w:r>
        <w:rPr>
          <w:rFonts w:ascii="Times New Roman"/>
          <w:b w:val="false"/>
          <w:i w:val="false"/>
          <w:color w:val="000000"/>
          <w:sz w:val="28"/>
        </w:rPr>
        <w:t xml:space="preserve">
     31. Егер сұраныс берiлген сөйлесу байланыс кәсiпорнына қатысты себептермен орындалмай қалған жағдайда орындалған қызметтер үшiн төлемақы алынбайды. </w:t>
      </w:r>
      <w:r>
        <w:br/>
      </w:r>
      <w:r>
        <w:rPr>
          <w:rFonts w:ascii="Times New Roman"/>
          <w:b w:val="false"/>
          <w:i w:val="false"/>
          <w:color w:val="000000"/>
          <w:sz w:val="28"/>
        </w:rPr>
        <w:t xml:space="preserve">
     32. Автоматтық байланыс жағдайында есепке алу аппаратурасының деректерi, оператор көмегiмен байланыс жасаған жағдайда оператордың бланк-сұранысқа енгiзген деректерi абонентке есеп айырысу талабын қоюға негiз болады. </w:t>
      </w:r>
      <w:r>
        <w:br/>
      </w:r>
      <w:r>
        <w:rPr>
          <w:rFonts w:ascii="Times New Roman"/>
          <w:b w:val="false"/>
          <w:i w:val="false"/>
          <w:color w:val="000000"/>
          <w:sz w:val="28"/>
        </w:rPr>
        <w:t xml:space="preserve">
     33. Шаруашылық жүргiзушi субъекттiң байланыс қызметiн көрсету үшiн қолданатын және кiдiрiссiз төлемақыны талап ететiн жабдықтардың қызмет көрсетудiң бiр бiрлiкке дейiнгi дәлдiгiн /сөйлесудiң минутын, берiлген ақпараттың килобайтын, графикалық ақпараттың А4 форматы стандарттық парағын/ қамтамасыз ететiн болуы тиiс. </w:t>
      </w:r>
    </w:p>
    <w:p>
      <w:pPr>
        <w:spacing w:after="0"/>
        <w:ind w:left="0"/>
        <w:jc w:val="left"/>
      </w:pPr>
      <w:r>
        <w:rPr>
          <w:rFonts w:ascii="Times New Roman"/>
          <w:b/>
          <w:i w:val="false"/>
          <w:color w:val="000000"/>
        </w:rPr>
        <w:t xml:space="preserve"> Ү. Көрсетiлген байланыс қызметi үшiн </w:t>
      </w:r>
      <w:r>
        <w:br/>
      </w:r>
      <w:r>
        <w:rPr>
          <w:rFonts w:ascii="Times New Roman"/>
          <w:b/>
          <w:i w:val="false"/>
          <w:color w:val="000000"/>
        </w:rPr>
        <w:t xml:space="preserve">
абоненттермен есеп айырысу </w:t>
      </w:r>
    </w:p>
    <w:p>
      <w:pPr>
        <w:spacing w:after="0"/>
        <w:ind w:left="0"/>
        <w:jc w:val="both"/>
      </w:pPr>
      <w:r>
        <w:rPr>
          <w:rFonts w:ascii="Times New Roman"/>
          <w:b w:val="false"/>
          <w:i w:val="false"/>
          <w:color w:val="000000"/>
          <w:sz w:val="28"/>
        </w:rPr>
        <w:t xml:space="preserve">     34. Қалааралық және халықаралық телефон байланысы қызметiн көрсеткен шаруашылық жүргiзушi субъект осы қызмет көрсетiлген азаматтармен және заңды тұлғалармен есеп айырысады. </w:t>
      </w:r>
      <w:r>
        <w:br/>
      </w:r>
      <w:r>
        <w:rPr>
          <w:rFonts w:ascii="Times New Roman"/>
          <w:b w:val="false"/>
          <w:i w:val="false"/>
          <w:color w:val="000000"/>
          <w:sz w:val="28"/>
        </w:rPr>
        <w:t xml:space="preserve">
     35. Көрсетiлген қалааралық және халықаралық телефон байланысы үшiн есеп айырысу тәртiбi мен түрi шаруашылық жүргiзушi субъект пен абонент арасындағы келiсiмде анықталады. </w:t>
      </w:r>
      <w:r>
        <w:br/>
      </w:r>
      <w:r>
        <w:rPr>
          <w:rFonts w:ascii="Times New Roman"/>
          <w:b w:val="false"/>
          <w:i w:val="false"/>
          <w:color w:val="000000"/>
          <w:sz w:val="28"/>
        </w:rPr>
        <w:t xml:space="preserve">
     36. Шаруашылық жүргiзушi субъект абонентпен барлық есеп айырысуларын Ұлттық валюта арқылы жүргiзедi. Қазақстан Республикасының Ұлттық банкiсi белгiлеген тәртiпке сәйкес шетелдiк валютамен де есеп айырысуға жол берiледi. </w:t>
      </w:r>
      <w:r>
        <w:br/>
      </w:r>
      <w:r>
        <w:rPr>
          <w:rFonts w:ascii="Times New Roman"/>
          <w:b w:val="false"/>
          <w:i w:val="false"/>
          <w:color w:val="000000"/>
          <w:sz w:val="28"/>
        </w:rPr>
        <w:t xml:space="preserve">
     37. Жергiлiктi телефон торабының абонентi болып табылатын азаматтармен және заңды тұлғалар мен шаруашылық жүргiзушi субъект жергiлiктi телефон торабының абоненттiк нөмiрлерiнiң жеке және заңды тұлғаларға бекiтiлiп берiлгендiгi туралы мәлiметтер негiзiнде есеп айырысады. </w:t>
      </w:r>
      <w:r>
        <w:br/>
      </w:r>
      <w:r>
        <w:rPr>
          <w:rFonts w:ascii="Times New Roman"/>
          <w:b w:val="false"/>
          <w:i w:val="false"/>
          <w:color w:val="000000"/>
          <w:sz w:val="28"/>
        </w:rPr>
        <w:t xml:space="preserve">
     38. Қалааралық және халықаралық телефон байланысын пайдаланушы заңды тұлғалар есеп айырысуды атқарушы шаруашылық жүргiзушi субъектке мынадай деректер беруге мiндеттi: </w:t>
      </w:r>
      <w:r>
        <w:br/>
      </w:r>
      <w:r>
        <w:rPr>
          <w:rFonts w:ascii="Times New Roman"/>
          <w:b w:val="false"/>
          <w:i w:val="false"/>
          <w:color w:val="000000"/>
          <w:sz w:val="28"/>
        </w:rPr>
        <w:t xml:space="preserve">
    - кәсiпорынның, мекеменiң, ұйымның, фирманың толық аты; </w:t>
      </w:r>
      <w:r>
        <w:br/>
      </w:r>
      <w:r>
        <w:rPr>
          <w:rFonts w:ascii="Times New Roman"/>
          <w:b w:val="false"/>
          <w:i w:val="false"/>
          <w:color w:val="000000"/>
          <w:sz w:val="28"/>
        </w:rPr>
        <w:t xml:space="preserve">
    - төлем реквизиттерi; </w:t>
      </w:r>
      <w:r>
        <w:br/>
      </w:r>
      <w:r>
        <w:rPr>
          <w:rFonts w:ascii="Times New Roman"/>
          <w:b w:val="false"/>
          <w:i w:val="false"/>
          <w:color w:val="000000"/>
          <w:sz w:val="28"/>
        </w:rPr>
        <w:t xml:space="preserve">
    - есеп айырысу құжаттары жiберiлетiн почталық әдрісi; </w:t>
      </w:r>
      <w:r>
        <w:br/>
      </w:r>
      <w:r>
        <w:rPr>
          <w:rFonts w:ascii="Times New Roman"/>
          <w:b w:val="false"/>
          <w:i w:val="false"/>
          <w:color w:val="000000"/>
          <w:sz w:val="28"/>
        </w:rPr>
        <w:t xml:space="preserve">
    - бас бухгалтердiң немесе қалааралық және халықаралық телефонмен сөйлесуге жауапты тұлғаның телефон нөмiрi. </w:t>
      </w:r>
      <w:r>
        <w:br/>
      </w:r>
      <w:r>
        <w:rPr>
          <w:rFonts w:ascii="Times New Roman"/>
          <w:b w:val="false"/>
          <w:i w:val="false"/>
          <w:color w:val="000000"/>
          <w:sz w:val="28"/>
        </w:rPr>
        <w:t xml:space="preserve">
    Көрсетiлген реквизиттердiң өзгерiстерi дер кезiнде байланыс қызметi үшiн есеп айырысуды атқарушы шаруашылық жүргiзушi субъектке хабарлауы тиiс. </w:t>
      </w:r>
      <w:r>
        <w:br/>
      </w:r>
      <w:r>
        <w:rPr>
          <w:rFonts w:ascii="Times New Roman"/>
          <w:b w:val="false"/>
          <w:i w:val="false"/>
          <w:color w:val="000000"/>
          <w:sz w:val="28"/>
        </w:rPr>
        <w:t xml:space="preserve">
    39. Абонентке көрсетiлген қалааралық және халықаралық телефон байланысы қызметi үшiн ұсынылатын шот - хабарламада: </w:t>
      </w:r>
      <w:r>
        <w:br/>
      </w:r>
      <w:r>
        <w:rPr>
          <w:rFonts w:ascii="Times New Roman"/>
          <w:b w:val="false"/>
          <w:i w:val="false"/>
          <w:color w:val="000000"/>
          <w:sz w:val="28"/>
        </w:rPr>
        <w:t xml:space="preserve">
    - есеп айырысу мерзiмi; </w:t>
      </w:r>
      <w:r>
        <w:br/>
      </w:r>
      <w:r>
        <w:rPr>
          <w:rFonts w:ascii="Times New Roman"/>
          <w:b w:val="false"/>
          <w:i w:val="false"/>
          <w:color w:val="000000"/>
          <w:sz w:val="28"/>
        </w:rPr>
        <w:t xml:space="preserve">
    - абоненттiң әрбiр телефоны үшiн шақырылған қала коды және  абонент телефонының нөмiрiмен қатар телефон арқылы сөйлесулер саны, датасы, уақыты, сөйлесу ұзақтығы және күнi, сонымен қатар орындалған жеке сөйлесулер үшiн төлемақы құны; </w:t>
      </w:r>
      <w:r>
        <w:br/>
      </w:r>
      <w:r>
        <w:rPr>
          <w:rFonts w:ascii="Times New Roman"/>
          <w:b w:val="false"/>
          <w:i w:val="false"/>
          <w:color w:val="000000"/>
          <w:sz w:val="28"/>
        </w:rPr>
        <w:t xml:space="preserve">
    - төленуге тиiстi жалпы сома; </w:t>
      </w:r>
      <w:r>
        <w:br/>
      </w:r>
      <w:r>
        <w:rPr>
          <w:rFonts w:ascii="Times New Roman"/>
          <w:b w:val="false"/>
          <w:i w:val="false"/>
          <w:color w:val="000000"/>
          <w:sz w:val="28"/>
        </w:rPr>
        <w:t xml:space="preserve">
    - шоттың ұсынылу датасы; </w:t>
      </w:r>
      <w:r>
        <w:br/>
      </w:r>
      <w:r>
        <w:rPr>
          <w:rFonts w:ascii="Times New Roman"/>
          <w:b w:val="false"/>
          <w:i w:val="false"/>
          <w:color w:val="000000"/>
          <w:sz w:val="28"/>
        </w:rPr>
        <w:t xml:space="preserve">
    - төлеу мерзiмi көрсетiлуi тиiс. </w:t>
      </w:r>
      <w:r>
        <w:br/>
      </w:r>
      <w:r>
        <w:rPr>
          <w:rFonts w:ascii="Times New Roman"/>
          <w:b w:val="false"/>
          <w:i w:val="false"/>
          <w:color w:val="000000"/>
          <w:sz w:val="28"/>
        </w:rPr>
        <w:t xml:space="preserve">
    40. Көрсетiлген байланыс қызметi үшiн ақы төлеу уақытын шаруашылық жүргiзушi субъект белгiлейдi, бiрақ ол шот ұсынылған күннен бастап 10 күннен аз болмайды. </w:t>
      </w:r>
    </w:p>
    <w:p>
      <w:pPr>
        <w:spacing w:after="0"/>
        <w:ind w:left="0"/>
        <w:jc w:val="left"/>
      </w:pPr>
      <w:r>
        <w:rPr>
          <w:rFonts w:ascii="Times New Roman"/>
          <w:b/>
          <w:i w:val="false"/>
          <w:color w:val="000000"/>
        </w:rPr>
        <w:t xml:space="preserve"> ҮI. Шағымдарды қарастыру тәртiбi </w:t>
      </w:r>
    </w:p>
    <w:p>
      <w:pPr>
        <w:spacing w:after="0"/>
        <w:ind w:left="0"/>
        <w:jc w:val="both"/>
      </w:pPr>
      <w:r>
        <w:rPr>
          <w:rFonts w:ascii="Times New Roman"/>
          <w:b w:val="false"/>
          <w:i w:val="false"/>
          <w:color w:val="000000"/>
          <w:sz w:val="28"/>
        </w:rPr>
        <w:t xml:space="preserve">    41. Шаруашылық жүргiзушi субъект көрсеткен байланыс қызметiне шағым Қазақстан Республикасының қолданылуындағы заңдарында белгiленген мерзiмде берiледi. </w:t>
      </w:r>
      <w:r>
        <w:br/>
      </w:r>
      <w:r>
        <w:rPr>
          <w:rFonts w:ascii="Times New Roman"/>
          <w:b w:val="false"/>
          <w:i w:val="false"/>
          <w:color w:val="000000"/>
          <w:sz w:val="28"/>
        </w:rPr>
        <w:t xml:space="preserve">
    42. Шағым кез-келген түрде берiлуi мүмкiн шағымда көрсетiлген мәселелер кiдiрiссiз шешiле алмайтындай жағдайда ол шағым иесiнiң қолы қойылып, жазбаша түрде берiледi, жауап қайтару үшiн әдрiсi көрсетiледi. </w:t>
      </w:r>
      <w:r>
        <w:br/>
      </w:r>
      <w:r>
        <w:rPr>
          <w:rFonts w:ascii="Times New Roman"/>
          <w:b w:val="false"/>
          <w:i w:val="false"/>
          <w:color w:val="000000"/>
          <w:sz w:val="28"/>
        </w:rPr>
        <w:t xml:space="preserve">
    43. Абонент осы ережелердi бұзған жағдайда, төлемақыны кешiктiрiп төлегенде немесе төлеуден бас тартса шаруашылық жүргiзушi субъект үстiнен шағым жасай алады. </w:t>
      </w:r>
      <w:r>
        <w:br/>
      </w:r>
      <w:r>
        <w:rPr>
          <w:rFonts w:ascii="Times New Roman"/>
          <w:b w:val="false"/>
          <w:i w:val="false"/>
          <w:color w:val="000000"/>
          <w:sz w:val="28"/>
        </w:rPr>
        <w:t xml:space="preserve">
    44. Шағымдар мүмкiндiгiнше екi жақтың келiсiмi бойынша ерiктi түрде шешiлуi тиiс. Мүмкiн болмаған жағдайда екi жақ жоғарғы органдарға немесе сотқа жүгiнедi. </w:t>
      </w:r>
      <w:r>
        <w:br/>
      </w:r>
      <w:r>
        <w:rPr>
          <w:rFonts w:ascii="Times New Roman"/>
          <w:b w:val="false"/>
          <w:i w:val="false"/>
          <w:color w:val="000000"/>
          <w:sz w:val="28"/>
        </w:rPr>
        <w:t xml:space="preserve">
    45. Шаруашылық жүргiзушi субъект абонент шағымын оны алған күннен бастап бiр ай iшiнде қарастыруға мiндеттi. Қарастыру қорытындысы абонентке жетекшi қолы қойылған жазбаша түрде хабарланады. </w:t>
      </w:r>
      <w:r>
        <w:br/>
      </w:r>
      <w:r>
        <w:rPr>
          <w:rFonts w:ascii="Times New Roman"/>
          <w:b w:val="false"/>
          <w:i w:val="false"/>
          <w:color w:val="000000"/>
          <w:sz w:val="28"/>
        </w:rPr>
        <w:t xml:space="preserve">
    Бұқаралық ақпарат құралдарының қарастыруына жiберiлген абоненттер шағымы жалпыға бiрдей негiзде қарастырылады. </w:t>
      </w:r>
      <w:r>
        <w:br/>
      </w:r>
      <w:r>
        <w:rPr>
          <w:rFonts w:ascii="Times New Roman"/>
          <w:b w:val="false"/>
          <w:i w:val="false"/>
          <w:color w:val="000000"/>
          <w:sz w:val="28"/>
        </w:rPr>
        <w:t xml:space="preserve">
    46. Шағымдарды қарастыру жөнiндегi жазбалар үш жыл көлемiнде сақталуы тиiс. </w:t>
      </w:r>
    </w:p>
    <w:p>
      <w:pPr>
        <w:spacing w:after="0"/>
        <w:ind w:left="0"/>
        <w:jc w:val="left"/>
      </w:pPr>
      <w:r>
        <w:rPr>
          <w:rFonts w:ascii="Times New Roman"/>
          <w:b/>
          <w:i w:val="false"/>
          <w:color w:val="000000"/>
        </w:rPr>
        <w:t xml:space="preserve"> ҮII. Шаруашылық жүргiзушi субъект пен абоненттердiң </w:t>
      </w:r>
      <w:r>
        <w:br/>
      </w:r>
      <w:r>
        <w:rPr>
          <w:rFonts w:ascii="Times New Roman"/>
          <w:b/>
          <w:i w:val="false"/>
          <w:color w:val="000000"/>
        </w:rPr>
        <w:t xml:space="preserve">
өзара жауапкершiлiктерi </w:t>
      </w:r>
    </w:p>
    <w:p>
      <w:pPr>
        <w:spacing w:after="0"/>
        <w:ind w:left="0"/>
        <w:jc w:val="both"/>
      </w:pPr>
      <w:r>
        <w:rPr>
          <w:rFonts w:ascii="Times New Roman"/>
          <w:b w:val="false"/>
          <w:i w:val="false"/>
          <w:color w:val="000000"/>
          <w:sz w:val="28"/>
        </w:rPr>
        <w:t xml:space="preserve">     47. Абонент алдында шаруашылық жүргiзушi субъект өз мiндеттемелерiн орындамаған немесе тиiстi дәрежеде орындамаған жағдайда оның жауапкершiлiгi Қазақстан Республикасының заңдарында қарастырылған тәртiппен және көлемде анықталады. </w:t>
      </w:r>
      <w:r>
        <w:br/>
      </w:r>
      <w:r>
        <w:rPr>
          <w:rFonts w:ascii="Times New Roman"/>
          <w:b w:val="false"/>
          <w:i w:val="false"/>
          <w:color w:val="000000"/>
          <w:sz w:val="28"/>
        </w:rPr>
        <w:t xml:space="preserve">
     48. Шаруашылық жүргiзушi субъекттiң мiндеттемелерi қызмет көрсету мерзiмi тұрғысынан орындалмаған жағдайда абонент мыналардың бiрiн таңдап алуға құқықты: </w:t>
      </w:r>
      <w:r>
        <w:br/>
      </w:r>
      <w:r>
        <w:rPr>
          <w:rFonts w:ascii="Times New Roman"/>
          <w:b w:val="false"/>
          <w:i w:val="false"/>
          <w:color w:val="000000"/>
          <w:sz w:val="28"/>
        </w:rPr>
        <w:t xml:space="preserve">
     - қызмет көрсетудiң жаңа мерзiмiн тағайындау; </w:t>
      </w:r>
      <w:r>
        <w:br/>
      </w:r>
      <w:r>
        <w:rPr>
          <w:rFonts w:ascii="Times New Roman"/>
          <w:b w:val="false"/>
          <w:i w:val="false"/>
          <w:color w:val="000000"/>
          <w:sz w:val="28"/>
        </w:rPr>
        <w:t xml:space="preserve">
     - қызмет көрсету құнын төлетудi талап ету; </w:t>
      </w:r>
      <w:r>
        <w:br/>
      </w:r>
      <w:r>
        <w:rPr>
          <w:rFonts w:ascii="Times New Roman"/>
          <w:b w:val="false"/>
          <w:i w:val="false"/>
          <w:color w:val="000000"/>
          <w:sz w:val="28"/>
        </w:rPr>
        <w:t xml:space="preserve">
     - келiсiмдi бұзу және шеккен шығынын өтеудi талап ету. </w:t>
      </w:r>
      <w:r>
        <w:br/>
      </w:r>
      <w:r>
        <w:rPr>
          <w:rFonts w:ascii="Times New Roman"/>
          <w:b w:val="false"/>
          <w:i w:val="false"/>
          <w:color w:val="000000"/>
          <w:sz w:val="28"/>
        </w:rPr>
        <w:t xml:space="preserve">
     Қызмет көрсетудiң орындалу мерзiмiнiң бұзылуы Қазақстан Республикасының қолданылуындағы заңдары мен нормативтiк актiлерiнде белгiленген мөлшерде абонентке айып төлеумен шектелуi тиiс /Қазақстан Республикасының Азаматтық кодексi, Қазақстан Республикасының "Тұтынушылар құқығын қорғау туралы" заңы, Қазақстан Республикасының Баға және монополияға қарсы саясат жөнiндегi Мемлекеттiк комитетiнiң N 1 "Шаруашылық жүргiзушi монополистiң келiсiмдiк мiндетiн орындамаған немесе тиiстi дәрежеде орындамаған жағдайда одан айып /штраф, пени/ алу тәртiбiн бекiту" туралы қаулысы/. </w:t>
      </w:r>
      <w:r>
        <w:br/>
      </w:r>
      <w:r>
        <w:rPr>
          <w:rFonts w:ascii="Times New Roman"/>
          <w:b w:val="false"/>
          <w:i w:val="false"/>
          <w:color w:val="000000"/>
          <w:sz w:val="28"/>
        </w:rPr>
        <w:t xml:space="preserve">
     Екi жақтың келiсiмi бойынша айып абоненттiң таңдауы бойынша: </w:t>
      </w:r>
      <w:r>
        <w:br/>
      </w:r>
      <w:r>
        <w:rPr>
          <w:rFonts w:ascii="Times New Roman"/>
          <w:b w:val="false"/>
          <w:i w:val="false"/>
          <w:color w:val="000000"/>
          <w:sz w:val="28"/>
        </w:rPr>
        <w:t xml:space="preserve">
     - қызметтiң төленуге тиiстi құнын төмендету арқылы; </w:t>
      </w:r>
      <w:r>
        <w:br/>
      </w:r>
      <w:r>
        <w:rPr>
          <w:rFonts w:ascii="Times New Roman"/>
          <w:b w:val="false"/>
          <w:i w:val="false"/>
          <w:color w:val="000000"/>
          <w:sz w:val="28"/>
        </w:rPr>
        <w:t xml:space="preserve">
     - абонентке төлемақысыз қосымша қызмет көрсету арқылы; </w:t>
      </w:r>
      <w:r>
        <w:br/>
      </w:r>
      <w:r>
        <w:rPr>
          <w:rFonts w:ascii="Times New Roman"/>
          <w:b w:val="false"/>
          <w:i w:val="false"/>
          <w:color w:val="000000"/>
          <w:sz w:val="28"/>
        </w:rPr>
        <w:t xml:space="preserve">
     - қолданылудағы заңдарға сәйкес шығындарды өтеу арқылы төленуi мүмкiн. </w:t>
      </w:r>
      <w:r>
        <w:br/>
      </w:r>
      <w:r>
        <w:rPr>
          <w:rFonts w:ascii="Times New Roman"/>
          <w:b w:val="false"/>
          <w:i w:val="false"/>
          <w:color w:val="000000"/>
          <w:sz w:val="28"/>
        </w:rPr>
        <w:t xml:space="preserve">
     49. Шаруашылық жүргiзушi субъект қызметтi сапасыз көрсеткенi үшiн және сапасыз байланыс қызметiнiң сапасын жақсарту мерзiмiн бұзғаны үшiн жауап бередi. Сапасы төмен байланыс қызметi ұсынылған абонент, егер ол шаруашылық жүргiзушi субъект тарапынан ескертiлмеген болса, онда, ол өз қалауымен: </w:t>
      </w:r>
      <w:r>
        <w:br/>
      </w:r>
      <w:r>
        <w:rPr>
          <w:rFonts w:ascii="Times New Roman"/>
          <w:b w:val="false"/>
          <w:i w:val="false"/>
          <w:color w:val="000000"/>
          <w:sz w:val="28"/>
        </w:rPr>
        <w:t xml:space="preserve">
     - төлемақысыз қызметтi қайтадан көрсетудi; </w:t>
      </w:r>
      <w:r>
        <w:br/>
      </w:r>
      <w:r>
        <w:rPr>
          <w:rFonts w:ascii="Times New Roman"/>
          <w:b w:val="false"/>
          <w:i w:val="false"/>
          <w:color w:val="000000"/>
          <w:sz w:val="28"/>
        </w:rPr>
        <w:t xml:space="preserve">
     - қызмет көрсету құнын төмендетудi; </w:t>
      </w:r>
      <w:r>
        <w:br/>
      </w:r>
      <w:r>
        <w:rPr>
          <w:rFonts w:ascii="Times New Roman"/>
          <w:b w:val="false"/>
          <w:i w:val="false"/>
          <w:color w:val="000000"/>
          <w:sz w:val="28"/>
        </w:rPr>
        <w:t xml:space="preserve">
     - шеккен шығынның қолданылудағы заңдарға сәйкес өтеудi талап етуге құқықты. </w:t>
      </w:r>
      <w:r>
        <w:br/>
      </w:r>
      <w:r>
        <w:rPr>
          <w:rFonts w:ascii="Times New Roman"/>
          <w:b w:val="false"/>
          <w:i w:val="false"/>
          <w:color w:val="000000"/>
          <w:sz w:val="28"/>
        </w:rPr>
        <w:t xml:space="preserve">
     Сапасыз қызмет көрсету және қызмет сапасын жақсарту мерзiмiнiң бұзылуы Қазақстан Республикасының қолданылудағы заңдары мен нормативтiк актiлерiнде белгiленген мөлшерде абонентке айып төлеумен шектелуi тиiс /Қазақстан Республикасының Азаматтық кодексi, Қазақстан Республикасының "Тұтынушылар құқығын қорғау туралы" заңы, Қазақстан Республикасының Баға және монополияға қарсы саясат жөнiндегi Мемлекеттiк комитетiнiң N "Шаруашылық жүргiзушi монополистiң келiсiмдiк мiндетiн орындамаған немесе тиiстi дәрежеде орындамаған жағдайда одан айып /штраф, пени/ алу тәртiбiн бекiту" туралы қаулысы. </w:t>
      </w:r>
      <w:r>
        <w:br/>
      </w:r>
      <w:r>
        <w:rPr>
          <w:rFonts w:ascii="Times New Roman"/>
          <w:b w:val="false"/>
          <w:i w:val="false"/>
          <w:color w:val="000000"/>
          <w:sz w:val="28"/>
        </w:rPr>
        <w:t xml:space="preserve">
     Түскен шағымдар екi жақтың өзара келiсiмi бойынша қанағаттандырылады. </w:t>
      </w:r>
      <w:r>
        <w:br/>
      </w:r>
      <w:r>
        <w:rPr>
          <w:rFonts w:ascii="Times New Roman"/>
          <w:b w:val="false"/>
          <w:i w:val="false"/>
          <w:color w:val="000000"/>
          <w:sz w:val="28"/>
        </w:rPr>
        <w:t xml:space="preserve">
     50. Абонентке қатысты себептермен сапалы қызмет көрсету мүмкiн болмаған жағдайда шаруашылық жүргiзушi субъект оның алдында жауапты емес /белгiленген уақытта шақырушы абоненттiң сөйлесу пунктiне келмеуi, оның телефон арқылы жауап бермеуi, бұзылған телефон аппаратын немесе басқа терминалдарды пайдалануы т.б./. </w:t>
      </w:r>
      <w:r>
        <w:br/>
      </w:r>
      <w:r>
        <w:rPr>
          <w:rFonts w:ascii="Times New Roman"/>
          <w:b w:val="false"/>
          <w:i w:val="false"/>
          <w:color w:val="000000"/>
          <w:sz w:val="28"/>
        </w:rPr>
        <w:t xml:space="preserve">
     51. Шаруашылық жүргiзушi субъект себептi түрде өз мiндетiн атқара алмаған жағдайда және ол туралы абонент белгiленген қызмет көрсету уақытына дейiн хабарланған жағдайда байланыс кәсiпорнының келiсiмi бойынша абонентке қызмет көрсетудiң жаңа уақытын тағайындау құқығы берiледi. </w:t>
      </w:r>
      <w:r>
        <w:br/>
      </w:r>
      <w:r>
        <w:rPr>
          <w:rFonts w:ascii="Times New Roman"/>
          <w:b w:val="false"/>
          <w:i w:val="false"/>
          <w:color w:val="000000"/>
          <w:sz w:val="28"/>
        </w:rPr>
        <w:t xml:space="preserve">
     52. Осы Ережелер жүйелi түрде орындамағаны үшiн шаруашылық жүргiзушi субъект қалааралық және халықаралық телефон байланысы қызметiн көрсету лицензиясынан айрылуы мүмкiн. </w:t>
      </w:r>
      <w:r>
        <w:br/>
      </w:r>
      <w:r>
        <w:rPr>
          <w:rFonts w:ascii="Times New Roman"/>
          <w:b w:val="false"/>
          <w:i w:val="false"/>
          <w:color w:val="000000"/>
          <w:sz w:val="28"/>
        </w:rPr>
        <w:t xml:space="preserve">
     53. Абонент: </w:t>
      </w:r>
      <w:r>
        <w:br/>
      </w:r>
      <w:r>
        <w:rPr>
          <w:rFonts w:ascii="Times New Roman"/>
          <w:b w:val="false"/>
          <w:i w:val="false"/>
          <w:color w:val="000000"/>
          <w:sz w:val="28"/>
        </w:rPr>
        <w:t xml:space="preserve">
     - өндiрiстiк мүмкiндiктер немесе лицензия шарттары шегiнен </w:t>
      </w:r>
      <w:r>
        <w:br/>
      </w:r>
      <w:r>
        <w:rPr>
          <w:rFonts w:ascii="Times New Roman"/>
          <w:b w:val="false"/>
          <w:i w:val="false"/>
          <w:color w:val="000000"/>
          <w:sz w:val="28"/>
        </w:rPr>
        <w:t xml:space="preserve">
       шығатын талаптар қойса; </w:t>
      </w:r>
      <w:r>
        <w:br/>
      </w:r>
      <w:r>
        <w:rPr>
          <w:rFonts w:ascii="Times New Roman"/>
          <w:b w:val="false"/>
          <w:i w:val="false"/>
          <w:color w:val="000000"/>
          <w:sz w:val="28"/>
        </w:rPr>
        <w:t xml:space="preserve">
     - осы Ережелердi бұзса, онда шаруашылық жүргiзушi субъект оған қалааралық және халықаралық телефон байланысы қызметiн көрсетуден бас тартуға құқықты. </w:t>
      </w:r>
      <w:r>
        <w:br/>
      </w:r>
      <w:r>
        <w:rPr>
          <w:rFonts w:ascii="Times New Roman"/>
          <w:b w:val="false"/>
          <w:i w:val="false"/>
          <w:color w:val="000000"/>
          <w:sz w:val="28"/>
        </w:rPr>
        <w:t xml:space="preserve">
     54. Шаруашылық жүргiзу субъекттiң қалааралық немесе халықаралық телефон байланысы қызметiн көрсетуден бас тартуы жөнiнде абонент сотқа шағым жасай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