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f160" w14:textId="393f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қағаздар рыногында кәсiби қызметтi қоса атқа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ағалы қағаздар жөнiндегi ұлттық комиссиясының қаулысы 1996 жылғы 12 қарашадағы N 153 Қазақстан Республикасы Әділет министрлігінде 1997 жылғы 19 наурызда тіркелді. Тіркеу N 273. Күші жойылды - ҚР бағалы қағаздар жөніндегі Ұлттық комиссиясының 2000 жылғы 26 ақпандағы N 66 қаулысымен.~V00107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ағалы қағаздар жөнiндегi ұлттық комиссиясы қаулы етедi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ғалы қағаздар рыногында кәсiби қызметтi қоса атқарудың мынадай тәртiбi бекiтiлсi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Кастодиандық қызмет қызметтiң айрықша болып табылатын түрлерiнен басқа бағалы қағаздар рыногындағы кәсiби қызметтiң кез-келген түрiмен қоса атқарылады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Бағалы қағаздар портфелiн басқару жөнiндегi кәсiби қызмет брокерлiк, дилерлiк және кастодиандық қызметтермен қоса атқарылады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Бағалы қағаздар рыногындағы кәсiби қызметтiң айрықша түрлерi болып мыналар табылады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бағалы қағаздар ұстаушылардың тiзiлiмiн жүргiзу жөнiнде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епозитарл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биржадан тыс рыноктағы баға кесу жүйесiнi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қор биржалары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нвестициялық қордың бағалы қағаздар портфелiн басқару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ғалы қағаздар рыногындағы кәсiби қызмет Қазақстан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заңдарында көзделген жағдайлардан басқа өзге кәсiпк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пен қоса атқарылмай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рыногындағы кәсiби қызметтi жүзеге асыруғ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ҚҰК-ның лицензиясы бар бағалы қағаздар рыногының кәсiпқой қатысуш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тай құжаттарын осы Қаулының талаптарына, оны жариялаған сәттен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ай iшiнде сәйкестендiрсi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а бақылау жасау Бағалы қағаздар рыногының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iпқой қатысушыларының қызметiн реттеу басқармасына және БҚҰК-ның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ға жетекшiлiк жасайтын мүшесiне жүктелсi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ттық комисс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