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bd427" w14:textId="77bd4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ҚМ МСИ-ның 1995 жылғы 27 маусымдағы N 35 "Бағалы қағаздамен операция жасалғандағы салық төлеудiң тәртiбi туралы" Нұсқаулыққа өзгертулер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Мемлекеттiк салық комитетi 1997 жылғы 22 қаңтар N 16 бұйрығы. Қазақстан Республикасы Әділет министрлігінде 1997 жылғы 19 ақпанда тіркелді. Тіркеу N 33. Күші жойылды - ҚР Қаржы министрлігі Салық комитеті төрағасының 2004 жылғы 13 желтоқсандағы N 643 бұйрығымен.</w:t>
      </w:r>
    </w:p>
    <w:p>
      <w:pPr>
        <w:spacing w:after="0"/>
        <w:ind w:left="0"/>
        <w:jc w:val="both"/>
      </w:pPr>
      <w:bookmarkStart w:name="z0" w:id="0"/>
      <w:r>
        <w:rPr>
          <w:rFonts w:ascii="Times New Roman"/>
          <w:b w:val="false"/>
          <w:i w:val="false"/>
          <w:color w:val="ff0000"/>
          <w:sz w:val="28"/>
        </w:rPr>
        <w:t xml:space="preserve">
  ------------------Бұйрықтан үзінді---------------------       </w:t>
      </w:r>
    </w:p>
    <w:bookmarkEnd w:id="0"/>
    <w:p>
      <w:pPr>
        <w:spacing w:after="0"/>
        <w:ind w:left="0"/>
        <w:jc w:val="both"/>
      </w:pPr>
      <w:r>
        <w:rPr>
          <w:rFonts w:ascii="Times New Roman"/>
          <w:b w:val="false"/>
          <w:i w:val="false"/>
          <w:color w:val="ff0000"/>
          <w:sz w:val="28"/>
        </w:rPr>
        <w:t xml:space="preserve">      Салық салу саласындағы ведомстволық нормативтiк құқықтық актiлердi Конституциямен, Қазақстан Республикасының заң актiлерiмен және өзге де нормативтiк құқықтық актiлерiмен сәйкестендiру мақсатында БҰЙЫРАМЫН: </w:t>
      </w:r>
      <w:r>
        <w:br/>
      </w:r>
      <w:r>
        <w:rPr>
          <w:rFonts w:ascii="Times New Roman"/>
          <w:b w:val="false"/>
          <w:i w:val="false"/>
          <w:color w:val="ff0000"/>
          <w:sz w:val="28"/>
        </w:rPr>
        <w:t xml:space="preserve">
      1. Күшi жойылған деп танылсын: </w:t>
      </w:r>
      <w:r>
        <w:br/>
      </w:r>
      <w:r>
        <w:rPr>
          <w:rFonts w:ascii="Times New Roman"/>
          <w:b w:val="false"/>
          <w:i w:val="false"/>
          <w:color w:val="ff0000"/>
          <w:sz w:val="28"/>
        </w:rPr>
        <w:t xml:space="preserve">
      2) ҚР ҚМ МСИ-ның 1995-жылғы 27-маусымдағы N 35 "Бағалы қағаздармен операция жасалғандағы салық төлеудiң тәртiбi туралы" Нұсқаулығына өзгерiстер мен толықтырулар енгiзу туралы" Қазақстан Республикасы Мемлекеттiк салық комитетiнiң 1997-жылғы 22-қаңтардағы N 16 бұйрығы (Нормативтiк құқықтық актiлердi мемлекеттiк тiркеу тiзілімiнде 1997-жылы 19-ақпанда N 33 тiркелген)... </w:t>
      </w:r>
    </w:p>
    <w:p>
      <w:pPr>
        <w:spacing w:after="0"/>
        <w:ind w:left="0"/>
        <w:jc w:val="both"/>
      </w:pPr>
      <w:r>
        <w:rPr>
          <w:rFonts w:ascii="Times New Roman"/>
          <w:b w:val="false"/>
          <w:i w:val="false"/>
          <w:color w:val="ff0000"/>
          <w:sz w:val="28"/>
        </w:rPr>
        <w:t xml:space="preserve">      Төраға </w:t>
      </w:r>
    </w:p>
    <w:p>
      <w:pPr>
        <w:spacing w:after="0"/>
        <w:ind w:left="0"/>
        <w:jc w:val="both"/>
      </w:pPr>
      <w:r>
        <w:rPr>
          <w:rFonts w:ascii="Times New Roman"/>
          <w:b w:val="false"/>
          <w:i w:val="false"/>
          <w:color w:val="000000"/>
          <w:sz w:val="28"/>
        </w:rPr>
        <w:t xml:space="preserve">_______________________________  </w:t>
      </w:r>
    </w:p>
    <w:p>
      <w:pPr>
        <w:spacing w:after="0"/>
        <w:ind w:left="0"/>
        <w:jc w:val="both"/>
      </w:pPr>
      <w:r>
        <w:rPr>
          <w:rFonts w:ascii="Times New Roman"/>
          <w:b w:val="false"/>
          <w:i w:val="false"/>
          <w:color w:val="000000"/>
          <w:sz w:val="28"/>
        </w:rPr>
        <w:t>      Салық заңын жетiлдiру мақсатында және 1996 жылғы 31 желтоқсандағы "Салық және бюджетке төленетiн басқа да мiндеттi төлемдер туралы"  </w:t>
      </w:r>
      <w:r>
        <w:rPr>
          <w:rFonts w:ascii="Times New Roman"/>
          <w:b w:val="false"/>
          <w:i w:val="false"/>
          <w:color w:val="000000"/>
          <w:sz w:val="28"/>
        </w:rPr>
        <w:t xml:space="preserve">Z952235_ </w:t>
      </w:r>
      <w:r>
        <w:rPr>
          <w:rFonts w:ascii="Times New Roman"/>
          <w:b w:val="false"/>
          <w:i w:val="false"/>
          <w:color w:val="000000"/>
          <w:sz w:val="28"/>
        </w:rPr>
        <w:t xml:space="preserve"> Қазақстан Республикасы Президентiнiң Заң күшi бар Жарлығына өзгертулер мен толықтырулар енгiзу туралы" Қазақстан Республикасының Заңына сәйкес бұйырамын: </w:t>
      </w:r>
      <w:r>
        <w:br/>
      </w:r>
      <w:r>
        <w:rPr>
          <w:rFonts w:ascii="Times New Roman"/>
          <w:b w:val="false"/>
          <w:i w:val="false"/>
          <w:color w:val="000000"/>
          <w:sz w:val="28"/>
        </w:rPr>
        <w:t>
      1. Қазақстан Республикасы Қаржы министрлiгi Бас салық инспекциясының N 35   </w:t>
      </w:r>
      <w:r>
        <w:rPr>
          <w:rFonts w:ascii="Times New Roman"/>
          <w:b w:val="false"/>
          <w:i w:val="false"/>
          <w:color w:val="000000"/>
          <w:sz w:val="28"/>
        </w:rPr>
        <w:t xml:space="preserve">V950076_ </w:t>
      </w:r>
      <w:r>
        <w:rPr>
          <w:rFonts w:ascii="Times New Roman"/>
          <w:b w:val="false"/>
          <w:i w:val="false"/>
          <w:color w:val="000000"/>
          <w:sz w:val="28"/>
        </w:rPr>
        <w:t xml:space="preserve">  "Бағалы қағаздармен операция жасалғандағы салық төлеудiң тәртiбi туралы" нұсқаулығына мынадай өзгертулер мен толықтырулар енгiзiлсiн: </w:t>
      </w:r>
      <w:r>
        <w:br/>
      </w:r>
      <w:r>
        <w:rPr>
          <w:rFonts w:ascii="Times New Roman"/>
          <w:b w:val="false"/>
          <w:i w:val="false"/>
          <w:color w:val="000000"/>
          <w:sz w:val="28"/>
        </w:rPr>
        <w:t xml:space="preserve">
      Қазақстан Республикасы Мемлекеттiк салық комитетiнiң бұйрығына N 1 қосымша 1 парақ көлемiнде қосымша берiледi. </w:t>
      </w:r>
    </w:p>
    <w:p>
      <w:pPr>
        <w:spacing w:after="0"/>
        <w:ind w:left="0"/>
        <w:jc w:val="both"/>
      </w:pPr>
      <w:r>
        <w:rPr>
          <w:rFonts w:ascii="Times New Roman"/>
          <w:b w:val="false"/>
          <w:i w:val="false"/>
          <w:color w:val="000000"/>
          <w:sz w:val="28"/>
        </w:rPr>
        <w:t xml:space="preserve">     Төраға, </w:t>
      </w:r>
      <w:r>
        <w:br/>
      </w:r>
      <w:r>
        <w:rPr>
          <w:rFonts w:ascii="Times New Roman"/>
          <w:b w:val="false"/>
          <w:i w:val="false"/>
          <w:color w:val="000000"/>
          <w:sz w:val="28"/>
        </w:rPr>
        <w:t xml:space="preserve">
     Салық қызметiнiң 1 дәрежедегi </w:t>
      </w:r>
      <w:r>
        <w:br/>
      </w:r>
      <w:r>
        <w:rPr>
          <w:rFonts w:ascii="Times New Roman"/>
          <w:b w:val="false"/>
          <w:i w:val="false"/>
          <w:color w:val="000000"/>
          <w:sz w:val="28"/>
        </w:rPr>
        <w:t xml:space="preserve">
     Мемлекеттiк кеңесшiсi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Мемлекеттiк салық комитетiнiң </w:t>
      </w:r>
      <w:r>
        <w:br/>
      </w:r>
      <w:r>
        <w:rPr>
          <w:rFonts w:ascii="Times New Roman"/>
          <w:b w:val="false"/>
          <w:i w:val="false"/>
          <w:color w:val="000000"/>
          <w:sz w:val="28"/>
        </w:rPr>
        <w:t xml:space="preserve">
                                     N_____ бұйрығына қосымша N___ </w:t>
      </w:r>
      <w:r>
        <w:br/>
      </w:r>
      <w:r>
        <w:rPr>
          <w:rFonts w:ascii="Times New Roman"/>
          <w:b w:val="false"/>
          <w:i w:val="false"/>
          <w:color w:val="000000"/>
          <w:sz w:val="28"/>
        </w:rPr>
        <w:t xml:space="preserve">
                                     "___"__________ 19__ ж.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"Бағалы қағаздармен операция жасағандағы салық төлеудiң  </w:t>
      </w:r>
      <w:r>
        <w:br/>
      </w:r>
      <w:r>
        <w:rPr>
          <w:rFonts w:ascii="Times New Roman"/>
          <w:b w:val="false"/>
          <w:i w:val="false"/>
          <w:color w:val="000000"/>
          <w:sz w:val="28"/>
        </w:rPr>
        <w:t>
</w:t>
      </w:r>
      <w:r>
        <w:rPr>
          <w:rFonts w:ascii="Times New Roman"/>
          <w:b/>
          <w:i w:val="false"/>
          <w:color w:val="000000"/>
          <w:sz w:val="28"/>
        </w:rPr>
        <w:t xml:space="preserve">         тәртiбi туралы" 1995 жылғы 27 маусымдағы N 35  </w:t>
      </w:r>
      <w:r>
        <w:br/>
      </w:r>
      <w:r>
        <w:rPr>
          <w:rFonts w:ascii="Times New Roman"/>
          <w:b w:val="false"/>
          <w:i w:val="false"/>
          <w:color w:val="000000"/>
          <w:sz w:val="28"/>
        </w:rPr>
        <w:t>
</w:t>
      </w:r>
      <w:r>
        <w:rPr>
          <w:rFonts w:ascii="Times New Roman"/>
          <w:b/>
          <w:i w:val="false"/>
          <w:color w:val="000000"/>
          <w:sz w:val="28"/>
        </w:rPr>
        <w:t xml:space="preserve">             Нұсқаулығына өзгертулер мен толықтырулар  </w:t>
      </w:r>
    </w:p>
    <w:p>
      <w:pPr>
        <w:spacing w:after="0"/>
        <w:ind w:left="0"/>
        <w:jc w:val="both"/>
      </w:pPr>
      <w:r>
        <w:rPr>
          <w:rFonts w:ascii="Times New Roman"/>
          <w:b w:val="false"/>
          <w:i w:val="false"/>
          <w:color w:val="000000"/>
          <w:sz w:val="28"/>
        </w:rPr>
        <w:t xml:space="preserve">      "3 тармақтың 1 тармақшасы мынадай редакцияда берiлсiн:  </w:t>
      </w:r>
      <w:r>
        <w:br/>
      </w:r>
      <w:r>
        <w:rPr>
          <w:rFonts w:ascii="Times New Roman"/>
          <w:b w:val="false"/>
          <w:i w:val="false"/>
          <w:color w:val="000000"/>
          <w:sz w:val="28"/>
        </w:rPr>
        <w:t xml:space="preserve">
      Қазақстан Республикасының аумағындағы шығарылған бағалы қағаздар эмиссиясының алғашқы және қосымша бағасы, қолданымдағы заңға сәйкес жүргiзiлген акционерлiк қоғамның мүлкiн қайта бағамдау бағасы акциясының эмиссиясынан басқа".  </w:t>
      </w:r>
      <w:r>
        <w:br/>
      </w:r>
      <w:r>
        <w:rPr>
          <w:rFonts w:ascii="Times New Roman"/>
          <w:b w:val="false"/>
          <w:i w:val="false"/>
          <w:color w:val="000000"/>
          <w:sz w:val="28"/>
        </w:rPr>
        <w:t xml:space="preserve">
      Мысалы: Акционерлiк қоғам құрылған кезде оның алғашқы акциясының эмиссиясы 1000 мың теңге болды. Сосын Үкiметтiң қаулысына сәйкес мүлiкке қайтадан бағамдау жүргiзiлiп оның жарғылық қоры 5000 мың теңгеге дейiн көбейдi. 4000 мың теңгеге қосымша эмиссия жасағанда акционерлiк қоғам эмиссиясының проспектiсiн қайта тiркегенi үшiн салықтан босатылады.  </w:t>
      </w:r>
      <w:r>
        <w:br/>
      </w:r>
      <w:r>
        <w:rPr>
          <w:rFonts w:ascii="Times New Roman"/>
          <w:b w:val="false"/>
          <w:i w:val="false"/>
          <w:color w:val="000000"/>
          <w:sz w:val="28"/>
        </w:rPr>
        <w:t xml:space="preserve">
      5 тармақ мынадай редакцияда берiлсiн:  </w:t>
      </w:r>
      <w:r>
        <w:br/>
      </w:r>
      <w:r>
        <w:rPr>
          <w:rFonts w:ascii="Times New Roman"/>
          <w:b w:val="false"/>
          <w:i w:val="false"/>
          <w:color w:val="000000"/>
          <w:sz w:val="28"/>
        </w:rPr>
        <w:t xml:space="preserve">
      Бағалы қағаздар жөнiндегi Қазақстан Республикасының тиiстi органдары тiркеген кезде бағалы қағаздардың алғашқы шығымына (эмиссиясына) салық шығарылған бағалы қағаздардың номиналдық құнының 0,1%-i көлемiнде төленедi.  </w:t>
      </w:r>
      <w:r>
        <w:br/>
      </w:r>
      <w:r>
        <w:rPr>
          <w:rFonts w:ascii="Times New Roman"/>
          <w:b w:val="false"/>
          <w:i w:val="false"/>
          <w:color w:val="000000"/>
          <w:sz w:val="28"/>
        </w:rPr>
        <w:t xml:space="preserve">
      Акцияның қосымша эмиссиясын тiркеген кезде акиционерлiк қоғамның мүлкiн қайта бағамдау есебiне жататын эмиссиялардан басқалардың барлығына салық эмиссияның номиналдық бағасының 0,5%-i көлемiнде төленедi.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