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8b84" w14:textId="c308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БСИ-ның 1995 жылғы 27 маусымдағы N 34 "Жер салығын есептеу және төлеу тәртiбi туралы" Нұсқаулығына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Мемлекеттiк салық комитетi 1997 жылғы 23 қаңтар N 14-1-17. Қазақстан Республикасы Әділет министрлігінде 1997 жылғы 3 наурызда тіркелді. Тіркеу N 36.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18. "Жер салығын есептеу және төлеу тәртiбi туралы" Қазақстан Республикасының Қаржы министрлiгi Бас салық инспекциясының 1995 жылғы 27 маусымдағы N 34 Нұсқаулығына өзгерiстер мен толықтырулар енгiзу туралы" Қазақстан Республикасы Мемлекеттiк салық комитетiнiң 1997 жылғы 23 қаңтардағы N 14-1-17 </w:t>
      </w:r>
      <w:r>
        <w:rPr>
          <w:rFonts w:ascii="Times New Roman"/>
          <w:b w:val="false"/>
          <w:i w:val="false"/>
          <w:color w:val="000000"/>
          <w:sz w:val="28"/>
        </w:rPr>
        <w:t xml:space="preserve">V970036_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Салық заңдарын жетiлдiру мақсатында және "Қазақстан Республикасы Президентiнiң </w:t>
      </w:r>
      <w:r>
        <w:rPr>
          <w:rFonts w:ascii="Times New Roman"/>
          <w:b w:val="false"/>
          <w:i w:val="false"/>
          <w:color w:val="000000"/>
          <w:sz w:val="28"/>
        </w:rPr>
        <w:t xml:space="preserve">Z952235_ </w:t>
      </w:r>
      <w:r>
        <w:rPr>
          <w:rFonts w:ascii="Times New Roman"/>
          <w:b w:val="false"/>
          <w:i w:val="false"/>
          <w:color w:val="000000"/>
          <w:sz w:val="28"/>
        </w:rPr>
        <w:t xml:space="preserve">"Салық және бюджетке төленетiн басқа да мiндеттi төлемдер туралы" Заң күшi бар Жарлығына өзгертулер мен толықтырулар енгiзу туралы" Қазақстан Республикасының 1996 жылғы 31 желтоқсандағы Заңына сәйкес бұйырамын: </w:t>
      </w:r>
      <w:r>
        <w:br/>
      </w:r>
      <w:r>
        <w:rPr>
          <w:rFonts w:ascii="Times New Roman"/>
          <w:b w:val="false"/>
          <w:i w:val="false"/>
          <w:color w:val="000000"/>
          <w:sz w:val="28"/>
        </w:rPr>
        <w:t>
      1. Қазақстан Республикасы Қаржы министрлiгiнiң Бас салық инспекциясының N 34 </w:t>
      </w:r>
      <w:r>
        <w:rPr>
          <w:rFonts w:ascii="Times New Roman"/>
          <w:b w:val="false"/>
          <w:i w:val="false"/>
          <w:color w:val="000000"/>
          <w:sz w:val="28"/>
        </w:rPr>
        <w:t xml:space="preserve">V950075_ </w:t>
      </w:r>
      <w:r>
        <w:rPr>
          <w:rFonts w:ascii="Times New Roman"/>
          <w:b w:val="false"/>
          <w:i w:val="false"/>
          <w:color w:val="000000"/>
          <w:sz w:val="28"/>
        </w:rPr>
        <w:t xml:space="preserve">"Жер салығын есептеу және төлеу тәртiбi туралы" Нұсқаулығына мынадай өзгертулер мен толықтырулар енгiзiлсiн: </w:t>
      </w:r>
      <w:r>
        <w:br/>
      </w:r>
      <w:r>
        <w:rPr>
          <w:rFonts w:ascii="Times New Roman"/>
          <w:b w:val="false"/>
          <w:i w:val="false"/>
          <w:color w:val="000000"/>
          <w:sz w:val="28"/>
        </w:rPr>
        <w:t xml:space="preserve">
      Қазақстан Республикасы Мемлекеттiк салық комитетiнiң бұйрығына 3 беттiк N 1 қосымша қоса тiркеледi.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Төраға</w:t>
      </w:r>
    </w:p>
    <w:bookmarkEnd w:id="2"/>
    <w:p>
      <w:pPr>
        <w:spacing w:after="0"/>
        <w:ind w:left="0"/>
        <w:jc w:val="both"/>
      </w:pPr>
      <w:r>
        <w:rPr>
          <w:rFonts w:ascii="Times New Roman"/>
          <w:b w:val="false"/>
          <w:i w:val="false"/>
          <w:color w:val="000000"/>
          <w:sz w:val="28"/>
        </w:rPr>
        <w:t>     Салық қызметiнiң 1 дәрежелi</w:t>
      </w:r>
    </w:p>
    <w:p>
      <w:pPr>
        <w:spacing w:after="0"/>
        <w:ind w:left="0"/>
        <w:jc w:val="both"/>
      </w:pPr>
      <w:r>
        <w:rPr>
          <w:rFonts w:ascii="Times New Roman"/>
          <w:b w:val="false"/>
          <w:i w:val="false"/>
          <w:color w:val="000000"/>
          <w:sz w:val="28"/>
        </w:rPr>
        <w:t>     мемлекеттiк кеңесшiсi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Қазақстан Республикасы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1997 ж._______ бұйрығына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"Жер салығын есептеу және төлеу тәртiбi туралы" </w:t>
      </w:r>
      <w:r>
        <w:br/>
      </w:r>
      <w:r>
        <w:rPr>
          <w:rFonts w:ascii="Times New Roman"/>
          <w:b w:val="false"/>
          <w:i w:val="false"/>
          <w:color w:val="000000"/>
          <w:sz w:val="28"/>
        </w:rPr>
        <w:t xml:space="preserve">
                1995 жылғы 27 маусымдағы 34 Нұсқаулығына </w:t>
      </w:r>
      <w:r>
        <w:br/>
      </w:r>
      <w:r>
        <w:rPr>
          <w:rFonts w:ascii="Times New Roman"/>
          <w:b w:val="false"/>
          <w:i w:val="false"/>
          <w:color w:val="000000"/>
          <w:sz w:val="28"/>
        </w:rPr>
        <w:t xml:space="preserve">
                          толықтыру мен өзгерiс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val="false"/>
          <w:i w:val="false"/>
          <w:color w:val="000000"/>
          <w:sz w:val="28"/>
        </w:rPr>
        <w:t xml:space="preserve">V950075_ </w:t>
      </w:r>
      <w:r>
        <w:rPr>
          <w:rFonts w:ascii="Times New Roman"/>
          <w:b w:val="false"/>
          <w:i w:val="false"/>
          <w:color w:val="000000"/>
          <w:sz w:val="28"/>
        </w:rPr>
        <w:t>"Жер салығын есептеу және төлеу тәртiбi туралы" N 34 Нұсқаулықтың кiрiспесi </w:t>
      </w:r>
      <w:r>
        <w:rPr>
          <w:rFonts w:ascii="Times New Roman"/>
          <w:b w:val="false"/>
          <w:i w:val="false"/>
          <w:color w:val="000000"/>
          <w:sz w:val="28"/>
        </w:rPr>
        <w:t xml:space="preserve">Z952235_ </w:t>
      </w:r>
      <w:r>
        <w:rPr>
          <w:rFonts w:ascii="Times New Roman"/>
          <w:b w:val="false"/>
          <w:i w:val="false"/>
          <w:color w:val="000000"/>
          <w:sz w:val="28"/>
        </w:rPr>
        <w:t xml:space="preserve">"Салық және бюджетке төленетiн басқа да мiндеттi төлемдер туралы" Қазақстан Республикасы Президентiнiң Заң күшi бар Жарлығына өзгерiстер мен толықтырулар енгiзу туралы "1996 жылғы 31 желтоқсандағы 60-1 Заңы" сөзiмен толықтырылсын: </w:t>
      </w:r>
      <w:r>
        <w:br/>
      </w:r>
      <w:r>
        <w:rPr>
          <w:rFonts w:ascii="Times New Roman"/>
          <w:b w:val="false"/>
          <w:i w:val="false"/>
          <w:color w:val="000000"/>
          <w:sz w:val="28"/>
        </w:rPr>
        <w:t xml:space="preserve">
      2. "Жалпы ережелер" тарауы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U952717_ </w:t>
      </w:r>
      <w:r>
        <w:rPr>
          <w:rFonts w:ascii="Times New Roman"/>
          <w:b w:val="false"/>
          <w:i w:val="false"/>
          <w:color w:val="000000"/>
          <w:sz w:val="28"/>
        </w:rPr>
        <w:t xml:space="preserve">"Жер туралы" Қазақстан Республикасы Президентiнiң 1995 жылғы 22 желтоқсандағы N 2717 Заң күшi бар Жарлығының 8 бабына сәйкес жердi иелену және жердi пайдалану төлемдi болып табылады, бұл жерге мемлекеттiк меншiктi жүзеге асырудың экономикалық нысанын ұстанады егер де өзгесi заңмен көзделмесе. </w:t>
      </w:r>
      <w:r>
        <w:br/>
      </w:r>
      <w:r>
        <w:rPr>
          <w:rFonts w:ascii="Times New Roman"/>
          <w:b w:val="false"/>
          <w:i w:val="false"/>
          <w:color w:val="000000"/>
          <w:sz w:val="28"/>
        </w:rPr>
        <w:t xml:space="preserve">
      Жерге төлем жер учаскесiнiң сапасына, орналасуына және сумен </w:t>
      </w:r>
    </w:p>
    <w:bookmarkEnd w:id="4"/>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қамтамасыз етiлуiне байланысты анықталып жер салығы немесе жалға алу </w:t>
      </w:r>
    </w:p>
    <w:p>
      <w:pPr>
        <w:spacing w:after="0"/>
        <w:ind w:left="0"/>
        <w:jc w:val="both"/>
      </w:pPr>
      <w:r>
        <w:rPr>
          <w:rFonts w:ascii="Times New Roman"/>
          <w:b w:val="false"/>
          <w:i w:val="false"/>
          <w:color w:val="000000"/>
          <w:sz w:val="28"/>
        </w:rPr>
        <w:t>төлемi нысанында алынады.</w:t>
      </w:r>
    </w:p>
    <w:p>
      <w:pPr>
        <w:spacing w:after="0"/>
        <w:ind w:left="0"/>
        <w:jc w:val="both"/>
      </w:pPr>
      <w:r>
        <w:rPr>
          <w:rFonts w:ascii="Times New Roman"/>
          <w:b w:val="false"/>
          <w:i w:val="false"/>
          <w:color w:val="000000"/>
          <w:sz w:val="28"/>
        </w:rPr>
        <w:t>     3. 5 тармақ мынадай редакцияда жазылсын:</w:t>
      </w:r>
    </w:p>
    <w:p>
      <w:pPr>
        <w:spacing w:after="0"/>
        <w:ind w:left="0"/>
        <w:jc w:val="both"/>
      </w:pPr>
      <w:r>
        <w:rPr>
          <w:rFonts w:ascii="Times New Roman"/>
          <w:b w:val="false"/>
          <w:i w:val="false"/>
          <w:color w:val="000000"/>
          <w:sz w:val="28"/>
        </w:rPr>
        <w:t>     "Мақсатты пайдалануға байланысты Қазақстан Республикасындағы</w:t>
      </w:r>
    </w:p>
    <w:p>
      <w:pPr>
        <w:spacing w:after="0"/>
        <w:ind w:left="0"/>
        <w:jc w:val="both"/>
      </w:pPr>
      <w:r>
        <w:rPr>
          <w:rFonts w:ascii="Times New Roman"/>
          <w:b w:val="false"/>
          <w:i w:val="false"/>
          <w:color w:val="000000"/>
          <w:sz w:val="28"/>
        </w:rPr>
        <w:t>барлық жерлер мынадай топтарға бөлiнедi:</w:t>
      </w:r>
    </w:p>
    <w:p>
      <w:pPr>
        <w:spacing w:after="0"/>
        <w:ind w:left="0"/>
        <w:jc w:val="both"/>
      </w:pPr>
      <w:r>
        <w:rPr>
          <w:rFonts w:ascii="Times New Roman"/>
          <w:b w:val="false"/>
          <w:i w:val="false"/>
          <w:color w:val="000000"/>
          <w:sz w:val="28"/>
        </w:rPr>
        <w:t>     - ауылшаруашылық мақсаттағы жерлер;</w:t>
      </w:r>
    </w:p>
    <w:p>
      <w:pPr>
        <w:spacing w:after="0"/>
        <w:ind w:left="0"/>
        <w:jc w:val="both"/>
      </w:pPr>
      <w:r>
        <w:rPr>
          <w:rFonts w:ascii="Times New Roman"/>
          <w:b w:val="false"/>
          <w:i w:val="false"/>
          <w:color w:val="000000"/>
          <w:sz w:val="28"/>
        </w:rPr>
        <w:t>     - тұрғын пункттердiң /қалалардың, поселкелердiң және селолық</w:t>
      </w:r>
    </w:p>
    <w:p>
      <w:pPr>
        <w:spacing w:after="0"/>
        <w:ind w:left="0"/>
        <w:jc w:val="both"/>
      </w:pPr>
      <w:r>
        <w:rPr>
          <w:rFonts w:ascii="Times New Roman"/>
          <w:b w:val="false"/>
          <w:i w:val="false"/>
          <w:color w:val="000000"/>
          <w:sz w:val="28"/>
        </w:rPr>
        <w:t>тұрғын пункттердiң/ жерлерi;</w:t>
      </w:r>
    </w:p>
    <w:p>
      <w:pPr>
        <w:spacing w:after="0"/>
        <w:ind w:left="0"/>
        <w:jc w:val="both"/>
      </w:pPr>
      <w:r>
        <w:rPr>
          <w:rFonts w:ascii="Times New Roman"/>
          <w:b w:val="false"/>
          <w:i w:val="false"/>
          <w:color w:val="000000"/>
          <w:sz w:val="28"/>
        </w:rPr>
        <w:t>     - өнеркәсiп, көлiк, байланыс, қорғаныс және өзге ауылшаруашылық</w:t>
      </w:r>
    </w:p>
    <w:p>
      <w:pPr>
        <w:spacing w:after="0"/>
        <w:ind w:left="0"/>
        <w:jc w:val="both"/>
      </w:pPr>
      <w:r>
        <w:rPr>
          <w:rFonts w:ascii="Times New Roman"/>
          <w:b w:val="false"/>
          <w:i w:val="false"/>
          <w:color w:val="000000"/>
          <w:sz w:val="28"/>
        </w:rPr>
        <w:t>емес мақсаттағы жерлер;</w:t>
      </w:r>
    </w:p>
    <w:p>
      <w:pPr>
        <w:spacing w:after="0"/>
        <w:ind w:left="0"/>
        <w:jc w:val="both"/>
      </w:pPr>
      <w:r>
        <w:rPr>
          <w:rFonts w:ascii="Times New Roman"/>
          <w:b w:val="false"/>
          <w:i w:val="false"/>
          <w:color w:val="000000"/>
          <w:sz w:val="28"/>
        </w:rPr>
        <w:t>     - ерекше қорғалатын табиғат аумағының жерлерi;</w:t>
      </w:r>
    </w:p>
    <w:p>
      <w:pPr>
        <w:spacing w:after="0"/>
        <w:ind w:left="0"/>
        <w:jc w:val="both"/>
      </w:pPr>
      <w:r>
        <w:rPr>
          <w:rFonts w:ascii="Times New Roman"/>
          <w:b w:val="false"/>
          <w:i w:val="false"/>
          <w:color w:val="000000"/>
          <w:sz w:val="28"/>
        </w:rPr>
        <w:t>     - орман қорының жерлерi;</w:t>
      </w:r>
    </w:p>
    <w:p>
      <w:pPr>
        <w:spacing w:after="0"/>
        <w:ind w:left="0"/>
        <w:jc w:val="both"/>
      </w:pPr>
      <w:r>
        <w:rPr>
          <w:rFonts w:ascii="Times New Roman"/>
          <w:b w:val="false"/>
          <w:i w:val="false"/>
          <w:color w:val="000000"/>
          <w:sz w:val="28"/>
        </w:rPr>
        <w:t>     - су қорының жерлерi;</w:t>
      </w:r>
    </w:p>
    <w:p>
      <w:pPr>
        <w:spacing w:after="0"/>
        <w:ind w:left="0"/>
        <w:jc w:val="both"/>
      </w:pPr>
      <w:r>
        <w:rPr>
          <w:rFonts w:ascii="Times New Roman"/>
          <w:b w:val="false"/>
          <w:i w:val="false"/>
          <w:color w:val="000000"/>
          <w:sz w:val="28"/>
        </w:rPr>
        <w:t>     - запастағы жерлер.</w:t>
      </w:r>
    </w:p>
    <w:p>
      <w:pPr>
        <w:spacing w:after="0"/>
        <w:ind w:left="0"/>
        <w:jc w:val="both"/>
      </w:pPr>
      <w:r>
        <w:rPr>
          <w:rFonts w:ascii="Times New Roman"/>
          <w:b w:val="false"/>
          <w:i w:val="false"/>
          <w:color w:val="000000"/>
          <w:sz w:val="28"/>
        </w:rPr>
        <w:t>     4. IV тарау 9 тармақ мынадай мағынадағы абзацпен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"108, 112 және 114 баптар (сәйкес N 2, N 3 және N 4 қосымшалар) Қазақстан Республикасының Үкiметi жыл сайын тағайындайтын коэффициент қолданылады". </w:t>
      </w:r>
      <w:r>
        <w:br/>
      </w:r>
      <w:r>
        <w:rPr>
          <w:rFonts w:ascii="Times New Roman"/>
          <w:b w:val="false"/>
          <w:i w:val="false"/>
          <w:color w:val="000000"/>
          <w:sz w:val="28"/>
        </w:rPr>
        <w:t xml:space="preserve">
      5. 11-тармақ мынадай редакцияда мазмұндалсын: </w:t>
      </w:r>
      <w:r>
        <w:br/>
      </w:r>
      <w:r>
        <w:rPr>
          <w:rFonts w:ascii="Times New Roman"/>
          <w:b w:val="false"/>
          <w:i w:val="false"/>
          <w:color w:val="000000"/>
          <w:sz w:val="28"/>
        </w:rPr>
        <w:t xml:space="preserve">
      "Азаматтарға жеке қосалқы шаруашылықпен, бақ өсiрумен бақшалықпен айналысуға және саяжай үйлерiн салуға қосалқы құрылыс салуға арналған жерлердi қоса есептегенде, берiлген жерлер үшiн жер салығын төлеу ставкасы 0,01 гектар жер үшiн 20 теңге көлемiнде тағайындалады. </w:t>
      </w:r>
      <w:r>
        <w:br/>
      </w:r>
      <w:r>
        <w:rPr>
          <w:rFonts w:ascii="Times New Roman"/>
          <w:b w:val="false"/>
          <w:i w:val="false"/>
          <w:color w:val="000000"/>
          <w:sz w:val="28"/>
        </w:rPr>
        <w:t xml:space="preserve">
      6. 13-тармақтың соңғы сөйлемiнiң "есептесу" сөзi "декларация" сөзiмен ауыстырылсын. </w:t>
      </w:r>
      <w:r>
        <w:br/>
      </w:r>
      <w:r>
        <w:rPr>
          <w:rFonts w:ascii="Times New Roman"/>
          <w:b w:val="false"/>
          <w:i w:val="false"/>
          <w:color w:val="000000"/>
          <w:sz w:val="28"/>
        </w:rPr>
        <w:t xml:space="preserve">
      7. 14-тармақтағы "есептесу" сөзi "декларация" сөзiмен ауыстырылсын. </w:t>
      </w:r>
      <w:r>
        <w:br/>
      </w:r>
      <w:r>
        <w:rPr>
          <w:rFonts w:ascii="Times New Roman"/>
          <w:b w:val="false"/>
          <w:i w:val="false"/>
          <w:color w:val="000000"/>
          <w:sz w:val="28"/>
        </w:rPr>
        <w:t xml:space="preserve">
      8. 33-тармақтың 1-абзацы мынадай редакцияда жазылсын: </w:t>
      </w:r>
      <w:r>
        <w:br/>
      </w:r>
      <w:r>
        <w:rPr>
          <w:rFonts w:ascii="Times New Roman"/>
          <w:b w:val="false"/>
          <w:i w:val="false"/>
          <w:color w:val="000000"/>
          <w:sz w:val="28"/>
        </w:rPr>
        <w:t xml:space="preserve">
      "Өнеркәсiп, көлiк, байланыс және ауылшаруашылығынан басқа мақсаттағы (шахталарды, карьерлердi қосқанда және олардың санитарлық, техникалық және басқа да зоналармен) елдi мекен аумағында бiрақ селитебтi аумақтан тыс орналасқан жерлерге 112-бапта көрсетiлген (Нұсқаулыққа N 4 қосымша), 70 процентке дейiн азайтылған ставка бойынша салық салынады. Азайтудың нақтылы көлемiн жергiлiктi өкiлеттi органдар тағайындайды". </w:t>
      </w:r>
      <w:r>
        <w:br/>
      </w:r>
      <w:r>
        <w:rPr>
          <w:rFonts w:ascii="Times New Roman"/>
          <w:b w:val="false"/>
          <w:i w:val="false"/>
          <w:color w:val="000000"/>
          <w:sz w:val="28"/>
        </w:rPr>
        <w:t xml:space="preserve">
      9. VIII бөлiмнiң атауы мынадай редакцияда жазылсын: </w:t>
      </w:r>
      <w:r>
        <w:br/>
      </w:r>
      <w:r>
        <w:rPr>
          <w:rFonts w:ascii="Times New Roman"/>
          <w:b w:val="false"/>
          <w:i w:val="false"/>
          <w:color w:val="000000"/>
          <w:sz w:val="28"/>
        </w:rPr>
        <w:t xml:space="preserve">
      "Айрықша қорғалатын табиғат аумақтарына жер салығы". </w:t>
      </w:r>
      <w:r>
        <w:br/>
      </w:r>
      <w:r>
        <w:rPr>
          <w:rFonts w:ascii="Times New Roman"/>
          <w:b w:val="false"/>
          <w:i w:val="false"/>
          <w:color w:val="000000"/>
          <w:sz w:val="28"/>
        </w:rPr>
        <w:t xml:space="preserve">
      10. 41-тармақ мынадай редакцияда жазылсын: </w:t>
      </w:r>
      <w:r>
        <w:br/>
      </w:r>
      <w:r>
        <w:rPr>
          <w:rFonts w:ascii="Times New Roman"/>
          <w:b w:val="false"/>
          <w:i w:val="false"/>
          <w:color w:val="000000"/>
          <w:sz w:val="28"/>
        </w:rPr>
        <w:t xml:space="preserve">
      "Айрықша қорғалатын табиғат аумақтарының жерлерiне мемлекеттiк табиғат, қорықтарының, оған биосфералық қорықтарды қоса, ұлттық табиғат парктерiнiң, дендрологиялық және зоологиялық парктердiң, ботаникалық бақтардың, мемлекеттiк табиғат заказниктерiнiң, табиғат ескерткiштерiнiң, орман резерваторларының жерлерi жатады. </w:t>
      </w:r>
      <w:r>
        <w:br/>
      </w:r>
      <w:r>
        <w:rPr>
          <w:rFonts w:ascii="Times New Roman"/>
          <w:b w:val="false"/>
          <w:i w:val="false"/>
          <w:color w:val="000000"/>
          <w:sz w:val="28"/>
        </w:rPr>
        <w:t xml:space="preserve">
      Бұл жерлердiң құрамына, сондай-ақ айрықша экологиялық ғылыми, эстетикалық, тарихи-мәдени, рекреациондық және емдеу-сауықтыру мақсаттағы табиғат кешендерi мен нысандарының жер учаскелерi енгiзiледi". </w:t>
      </w:r>
      <w:r>
        <w:br/>
      </w:r>
      <w:r>
        <w:rPr>
          <w:rFonts w:ascii="Times New Roman"/>
          <w:b w:val="false"/>
          <w:i w:val="false"/>
          <w:color w:val="000000"/>
          <w:sz w:val="28"/>
        </w:rPr>
        <w:t xml:space="preserve">
      11. 42-тармақтағы "сауықтыру және рекреациондық мақсаттағы" сөзi "айрықша қорғалатын табиғат аумақтары" сөзiмен ауыстырылсын. </w:t>
      </w:r>
      <w:r>
        <w:br/>
      </w:r>
      <w:r>
        <w:rPr>
          <w:rFonts w:ascii="Times New Roman"/>
          <w:b w:val="false"/>
          <w:i w:val="false"/>
          <w:color w:val="000000"/>
          <w:sz w:val="28"/>
        </w:rPr>
        <w:t xml:space="preserve">
      12. 43-тармақтағы "сауықтыру және рекреациондық мақсаттағы" сөзi "айрықша қорғалатын табиғат аумақтары" сөзiмен ауыстырылсын. </w:t>
      </w:r>
      <w:r>
        <w:br/>
      </w:r>
      <w:r>
        <w:rPr>
          <w:rFonts w:ascii="Times New Roman"/>
          <w:b w:val="false"/>
          <w:i w:val="false"/>
          <w:color w:val="000000"/>
          <w:sz w:val="28"/>
        </w:rPr>
        <w:t xml:space="preserve">
      13. 60-тармақтағы "сауықтыру және рекреациондық мақсаттағы" сөзi </w:t>
      </w:r>
    </w:p>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"айрықша қорғалатын табиғат аумақтары" сөзiмен ауыстырылсын.</w:t>
      </w:r>
    </w:p>
    <w:p>
      <w:pPr>
        <w:spacing w:after="0"/>
        <w:ind w:left="0"/>
        <w:jc w:val="both"/>
      </w:pPr>
      <w:r>
        <w:rPr>
          <w:rFonts w:ascii="Times New Roman"/>
          <w:b w:val="false"/>
          <w:i w:val="false"/>
          <w:color w:val="000000"/>
          <w:sz w:val="28"/>
        </w:rPr>
        <w:t>     14. 61-тармақтың 2-абзацы мынадай редакцияда жазылсын:</w:t>
      </w:r>
    </w:p>
    <w:p>
      <w:pPr>
        <w:spacing w:after="0"/>
        <w:ind w:left="0"/>
        <w:jc w:val="both"/>
      </w:pPr>
      <w:r>
        <w:rPr>
          <w:rFonts w:ascii="Times New Roman"/>
          <w:b w:val="false"/>
          <w:i w:val="false"/>
          <w:color w:val="000000"/>
          <w:sz w:val="28"/>
        </w:rPr>
        <w:t xml:space="preserve">     "Елдi мекендердегi жалпы пайдаланылатын жерлерге алаңдар, көшелер, </w:t>
      </w:r>
    </w:p>
    <w:p>
      <w:pPr>
        <w:spacing w:after="0"/>
        <w:ind w:left="0"/>
        <w:jc w:val="both"/>
      </w:pPr>
      <w:r>
        <w:rPr>
          <w:rFonts w:ascii="Times New Roman"/>
          <w:b w:val="false"/>
          <w:i w:val="false"/>
          <w:color w:val="000000"/>
          <w:sz w:val="28"/>
        </w:rPr>
        <w:t xml:space="preserve">өткелдер, жолдар, жағалаулар, парктер, скверлер, бульварлар, су қоймалары, </w:t>
      </w:r>
    </w:p>
    <w:p>
      <w:pPr>
        <w:spacing w:after="0"/>
        <w:ind w:left="0"/>
        <w:jc w:val="both"/>
      </w:pPr>
      <w:r>
        <w:rPr>
          <w:rFonts w:ascii="Times New Roman"/>
          <w:b w:val="false"/>
          <w:i w:val="false"/>
          <w:color w:val="000000"/>
          <w:sz w:val="28"/>
        </w:rPr>
        <w:t xml:space="preserve">пляждар және халықтың қажеттерiн қанағаттандыруға арналған басқа да </w:t>
      </w:r>
    </w:p>
    <w:p>
      <w:pPr>
        <w:spacing w:after="0"/>
        <w:ind w:left="0"/>
        <w:jc w:val="both"/>
      </w:pPr>
      <w:r>
        <w:rPr>
          <w:rFonts w:ascii="Times New Roman"/>
          <w:b w:val="false"/>
          <w:i w:val="false"/>
          <w:color w:val="000000"/>
          <w:sz w:val="28"/>
        </w:rPr>
        <w:t>нысандар орталықтандырылған және орналастыруға арналған жерлер жатады".</w:t>
      </w:r>
    </w:p>
    <w:p>
      <w:pPr>
        <w:spacing w:after="0"/>
        <w:ind w:left="0"/>
        <w:jc w:val="both"/>
      </w:pPr>
      <w:r>
        <w:rPr>
          <w:rFonts w:ascii="Times New Roman"/>
          <w:b w:val="false"/>
          <w:i w:val="false"/>
          <w:color w:val="000000"/>
          <w:sz w:val="28"/>
        </w:rPr>
        <w:t>     15. ХIV-бөлiм мынадай мазмұндағы 65-тармақпен толықтырылсын:</w:t>
      </w:r>
    </w:p>
    <w:p>
      <w:pPr>
        <w:spacing w:after="0"/>
        <w:ind w:left="0"/>
        <w:jc w:val="both"/>
      </w:pPr>
      <w:r>
        <w:rPr>
          <w:rFonts w:ascii="Times New Roman"/>
          <w:b w:val="false"/>
          <w:i w:val="false"/>
          <w:color w:val="000000"/>
          <w:sz w:val="28"/>
        </w:rPr>
        <w:t xml:space="preserve">     "Қазақстан Республикасы Үкiметiнiң шешiмi бойынша конверсияланатын </w:t>
      </w:r>
    </w:p>
    <w:p>
      <w:pPr>
        <w:spacing w:after="0"/>
        <w:ind w:left="0"/>
        <w:jc w:val="both"/>
      </w:pPr>
      <w:r>
        <w:rPr>
          <w:rFonts w:ascii="Times New Roman"/>
          <w:b w:val="false"/>
          <w:i w:val="false"/>
          <w:color w:val="000000"/>
          <w:sz w:val="28"/>
        </w:rPr>
        <w:t>нысандар орналасқан жерлер".</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Салық қызметiнiң 1 дәрежелi</w:t>
      </w:r>
    </w:p>
    <w:p>
      <w:pPr>
        <w:spacing w:after="0"/>
        <w:ind w:left="0"/>
        <w:jc w:val="both"/>
      </w:pPr>
      <w:r>
        <w:rPr>
          <w:rFonts w:ascii="Times New Roman"/>
          <w:b w:val="false"/>
          <w:i w:val="false"/>
          <w:color w:val="000000"/>
          <w:sz w:val="28"/>
        </w:rPr>
        <w:t>     мемлекеттiк кеңесшiсi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