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02a3" w14:textId="b880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 Бас салық инспекциясының 1995 жылғы 27.06 N 36 ~V950074 "Акциздердi есептеу және төлеу тәртiбi туралы" Нұсқаулығына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министрлiгiнiң Салық комитетi 1997 жылғы 29 желтоқсандағы N 1. Қазақстан Республикасы Әділет министрлігінде 1998 жылғы 1 қаңтарында тіркелді. Тіркеу N 57. Күші жойылды -  ҚР Мемлекеттік кіріс министрінің 2002 жылғы 9 сәуірдегі N 416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-------------------Бұйрықтан үзінді----------------
               Мемлекеттік кіріс министрінің
           2002 жылғы 9 сәуірдегі N 416 бұйрығы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K010209_ </w:t>
      </w:r>
      <w:r>
        <w:rPr>
          <w:rFonts w:ascii="Times New Roman"/>
          <w:b w:val="false"/>
          <w:i w:val="false"/>
          <w:color w:val="000000"/>
          <w:sz w:val="28"/>
        </w:rPr>
        <w:t>
  Кодексiн (Салық Кодексiн) қолданысқа 
енгiзу туралы" Қазақстан Республикасының 2001 жылғы 12 шiлдедегi Заңына 
сәйкес    
                               БҰЙЫРАМЫН:
     Күшiн жоғалтқан жекелеген бұйрықтарының тiзбесi: 
     29. "Акциздердi есептеу және төлеу тәртiбi туралы" N 36  Нұсқаулыққа 
өзгерiстер мен толықтыруларды бекiту туралы" Қазақстан Республикасының 
Қаржы министрлiгі Салық комитетiнiң 1997 жылғы 29 желтоқсандағы N 1 
</w:t>
      </w:r>
      <w:r>
        <w:rPr>
          <w:rFonts w:ascii="Times New Roman"/>
          <w:b w:val="false"/>
          <w:i w:val="false"/>
          <w:color w:val="000000"/>
          <w:sz w:val="28"/>
        </w:rPr>
        <w:t xml:space="preserve"> V970057_ </w:t>
      </w:r>
      <w:r>
        <w:rPr>
          <w:rFonts w:ascii="Times New Roman"/>
          <w:b w:val="false"/>
          <w:i w:val="false"/>
          <w:color w:val="000000"/>
          <w:sz w:val="28"/>
        </w:rPr>
        <w:t>
  бұйрығы.
-----------------------------------------------------
                                        Қазақстан Республикасы
                                        Қаржы министрлiгi
                                        Салық комитетi Төрағасының
                                        1997 жылғы 29 желтоқсандағы
                                        N 1 Бұйрығымен бекiтiлген
     1. I бөлiм:
     3-тармақшаның төртiншi азат жолындағы "1-9 және 19 тармақшаларында" 
деген сөздер "1)-9) және 15)-тармақшаларында" деген сөздермен 
алмастырылсын.
     4-тармақта:
     14)-17)-тармақшалар алынып тасталсын;
     22)-тармақша "газ конденсатын қоса" деген сөздермен толықтырылсын;
     18)-22)-тармақшалар тиiсiнше 14)-18)-тармақшалар болып есептелсiн;
     19)-тармақша мынадай мазмұнда толықтырылсын;
     "19) электр энергиясы".
     2. II бөлiм:
     11-тармақ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"Салық салынатын айналым оларға акциздi қоспай қолданылатын бағаларға 
сүйене отырып, акцизделетiн тауарларды өндiру және сату жөнiндегi айналым 
болып табылады."
</w:t>
      </w:r>
      <w:r>
        <w:br/>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"Сату" ұғымы дегенiмiз сату, айырбастау, тегiн беру, сондай-ақ 
кепiлдiкке берген тауарларды кепiл ұстаушының меншiгiне беру мақсатында 
жұмыстарды орындауды, қызметтер көрсетудi, тауарлар жөнелтудi бiлдiредi."
</w:t>
      </w:r>
      <w:r>
        <w:br/>
      </w:r>
      <w:r>
        <w:rPr>
          <w:rFonts w:ascii="Times New Roman"/>
          <w:b w:val="false"/>
          <w:i w:val="false"/>
          <w:color w:val="000000"/>
          <w:sz w:val="28"/>
        </w:rPr>
        <w:t>
          13-тармақта "шикi мұнайды қоспағанда" деген сөздерден кейiн "және 
спирттiң барлық түрлерi" деген сөздермен толықтырылсын.
</w:t>
      </w:r>
      <w:r>
        <w:br/>
      </w:r>
      <w:r>
        <w:rPr>
          <w:rFonts w:ascii="Times New Roman"/>
          <w:b w:val="false"/>
          <w:i w:val="false"/>
          <w:color w:val="000000"/>
          <w:sz w:val="28"/>
        </w:rPr>
        <w:t>
          15-тармақ мынадай редакцияда жазылсын:
</w:t>
      </w:r>
      <w:r>
        <w:br/>
      </w:r>
      <w:r>
        <w:rPr>
          <w:rFonts w:ascii="Times New Roman"/>
          <w:b w:val="false"/>
          <w:i w:val="false"/>
          <w:color w:val="000000"/>
          <w:sz w:val="28"/>
        </w:rPr>
        <w:t>
          "Акциз алымы маркiлерiнiң құны сатылған тауарлардың мөлшерi бойынша 
акциз сомасын кемiтiлуiне қолданылады."
</w:t>
      </w:r>
      <w:r>
        <w:br/>
      </w:r>
      <w:r>
        <w:rPr>
          <w:rFonts w:ascii="Times New Roman"/>
          <w:b w:val="false"/>
          <w:i w:val="false"/>
          <w:color w:val="000000"/>
          <w:sz w:val="28"/>
        </w:rPr>
        <w:t>
          18-тармақтың екiншi азат жолындағы "есептеу әдiсiмен немесе кассалық 
есеп әдiсiмен анықталатын" деген сөздер алынып тасталсын.
</w:t>
      </w:r>
      <w:r>
        <w:br/>
      </w:r>
      <w:r>
        <w:rPr>
          <w:rFonts w:ascii="Times New Roman"/>
          <w:b w:val="false"/>
          <w:i w:val="false"/>
          <w:color w:val="000000"/>
          <w:sz w:val="28"/>
        </w:rPr>
        <w:t>
          19-тармақ мынадай мазмұндағы екiншi азат жолмен толықтырылсын:
</w:t>
      </w:r>
      <w:r>
        <w:br/>
      </w:r>
      <w:r>
        <w:rPr>
          <w:rFonts w:ascii="Times New Roman"/>
          <w:b w:val="false"/>
          <w:i w:val="false"/>
          <w:color w:val="000000"/>
          <w:sz w:val="28"/>
        </w:rPr>
        <w:t>
          "Осы тармақтың ережелерi бұл тауарлар өзiнiң немесе берiлген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шикiзаттан өндiрiлгендiгiне қарамастан қолданылады."
     20-тармақ мынадай мазмұндағы екiншi және үшiншi азат жолмен 
толықтырылсын:
     "Табиғи сипаттағы төтенше жағдайлардың нәтижесiнен пайда болғаннан 
басқа жағдайларды акциздеу алым маркаларын жоғалтқан және бүлдiрген кезде 
акциз өтiнiш берiлген ассортимент мөлшерiнде төленедi.
     Табиғи сипаттағы төтенше жағдайлар нәтижесiнде пайда болғаннан басқа 
жағдайларда акцизделетiн өнiмдi жоғалтқан және бүлдiрген кезде акциз толық 
мөлшерде төленедi."
     21-тармақта "төленген ұтысты шегерiп, тастағанда" деген сөздерден 
кейiн және "қосылған құнға салынатын салық" деген сөздермен қосылсын.
     22-тармақ мынадай мазмұндағы екiншi азат жолмен толықтырылсын:
     "Осы тармақтың ережелерi өңдеудегi барлық спирт түрлерiн берген кезде 
де қолданылады."
     3. III бөлiм:
     43-тармақтың алтыншы азат жолы алынып тасталсын.
     Қазақстан Республикасы Қаржы министрлiгiнiң Әдiстеме
     Кеңесiмен келiсiлген
     1997 жылғы 26 желтоқсандағы N 19 хаттама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