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a229" w14:textId="380a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халықаралық стандарттарға көшу тәртiбi туралы ережеге өзгерту енгiзу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1997 жылғы 30 желтоқсан N 470 Қаулысы. Қазақстан Республикасы Әділет министрлігінде 1998 жылғы 21 ақпанда тіркелді. Тіркеу N 70.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bookmarkStart w:name="z2" w:id="0"/>
      <w:r>
        <w:rPr>
          <w:rFonts w:ascii="Times New Roman"/>
          <w:b w:val="false"/>
          <w:i w:val="false"/>
          <w:color w:val="000000"/>
          <w:sz w:val="28"/>
        </w:rPr>
        <w:t xml:space="preserve">
        </w:t>
      </w:r>
    </w:p>
    <w:bookmarkEnd w:id="0"/>
    <w:bookmarkStart w:name="z12" w:id="1"/>
    <w:p>
      <w:pPr>
        <w:spacing w:after="0"/>
        <w:ind w:left="0"/>
        <w:jc w:val="both"/>
      </w:pPr>
      <w:r>
        <w:rPr>
          <w:rFonts w:ascii="Times New Roman"/>
          <w:b w:val="false"/>
          <w:i w:val="false"/>
          <w:color w:val="ff0000"/>
          <w:sz w:val="28"/>
        </w:rPr>
        <w:t xml:space="preserve">
  ---------------Қаулыдан үзінді-------------------  </w:t>
      </w:r>
    </w:p>
    <w:bookmarkEnd w:id="1"/>
    <w:p>
      <w:pPr>
        <w:spacing w:after="0"/>
        <w:ind w:left="0"/>
        <w:jc w:val="both"/>
      </w:pPr>
      <w:r>
        <w:rPr>
          <w:rFonts w:ascii="Times New Roman"/>
          <w:b w:val="false"/>
          <w:i w:val="false"/>
          <w:color w:val="ff0000"/>
          <w:sz w:val="28"/>
        </w:rPr>
        <w:t xml:space="preserve">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br/>
      </w:r>
      <w:r>
        <w:rPr>
          <w:rFonts w:ascii="Times New Roman"/>
          <w:b w:val="false"/>
          <w:i w:val="false"/>
          <w:color w:val="ff0000"/>
          <w:sz w:val="28"/>
        </w:rPr>
        <w:t xml:space="preserve">
      1. Осы қаулының қосымшасына сәйкес Қазақстан Республикасының нормативтiк құқықтық актiлерiнiң күшi жойылды деп танылсын...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Күшi жойылды деп танылған </w:t>
      </w:r>
      <w:r>
        <w:br/>
      </w:r>
      <w:r>
        <w:rPr>
          <w:rFonts w:ascii="Times New Roman"/>
          <w:b w:val="false"/>
          <w:i w:val="false"/>
          <w:color w:val="ff0000"/>
          <w:sz w:val="28"/>
        </w:rPr>
        <w:t xml:space="preserve">
нормативтiк құқықтык актiлердiң тiзбесi </w:t>
      </w:r>
    </w:p>
    <w:p>
      <w:pPr>
        <w:spacing w:after="0"/>
        <w:ind w:left="0"/>
        <w:jc w:val="both"/>
      </w:pPr>
      <w:r>
        <w:rPr>
          <w:rFonts w:ascii="Times New Roman"/>
          <w:b w:val="false"/>
          <w:i w:val="false"/>
          <w:color w:val="ff0000"/>
          <w:sz w:val="28"/>
        </w:rPr>
        <w:t xml:space="preserve">      4. Қазақстан Республикасының Ұлттық Банкi Басқармасының "Қазақстан Республикасының Ұлттық Банкi Басқармасының 1996 жылғы 12 желтоқсандағы N 292 қаулысымен бекiтiлген Екiншi деңгейдегi банктердiң халықаралық стандарттарға өту тәртiбi туралы ережеге өзгерiс енгiзу туралы" 1997 жылғы 30 желтоқсандағы N 470 қаулысы (Қазақстан Республикасының нормативтiк құқықтық актiлерiн мемлекеттiк тiркеу тiзiлiмiнде N 70 тiркелген, Қазақстан Республикасы Ұлттық Банкiнiң (Қазақстан Ұлттық Банкінің Хабаршысы" және "Вестник Национального Банка Казахстана" N 3 басылымдарында 1997 жылғы 29 қаңтарда - 11 ақпанда жарияланған)... </w:t>
      </w:r>
    </w:p>
    <w:p>
      <w:pPr>
        <w:spacing w:after="0"/>
        <w:ind w:left="0"/>
        <w:jc w:val="both"/>
      </w:pPr>
      <w:r>
        <w:rPr>
          <w:rFonts w:ascii="Times New Roman"/>
          <w:b w:val="false"/>
          <w:i w:val="false"/>
          <w:color w:val="ff0000"/>
          <w:sz w:val="28"/>
        </w:rPr>
        <w:t xml:space="preserve">___________________________________ </w:t>
      </w:r>
    </w:p>
    <w:p>
      <w:pPr>
        <w:spacing w:after="0"/>
        <w:ind w:left="0"/>
        <w:jc w:val="both"/>
      </w:pPr>
      <w:r>
        <w:rPr>
          <w:rFonts w:ascii="Times New Roman"/>
          <w:b w:val="false"/>
          <w:i w:val="false"/>
          <w:color w:val="000000"/>
          <w:sz w:val="28"/>
        </w:rPr>
        <w:t xml:space="preserve">      Қазақстан Республикасында Екiншi деңгейдегi банктер қызметiнiң нормативтiк 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xml:space="preserve">
      1. Қазақстан Республикасы Ұлттық Банкiнiң Басқармасы бекiткен (1996 жылғы 12 желтоқсандағы N 292 Қаулы) Екiншi деңгейдегi банктердiң халықаралық стандарттарға көшу тәртiбi туралы ережеге өзгерту бекiтiлсiн және ол Қазақстан Республикасының Әдiлет министрлiгiнде мемлекеттiк тiркеуден өткен күннен бастап күшiне енгiзiлсiн.  </w:t>
      </w:r>
      <w:r>
        <w:br/>
      </w:r>
      <w:r>
        <w:rPr>
          <w:rFonts w:ascii="Times New Roman"/>
          <w:b w:val="false"/>
          <w:i w:val="false"/>
          <w:color w:val="000000"/>
          <w:sz w:val="28"/>
        </w:rPr>
        <w:t xml:space="preserve">
      2. Заң департаментi (А.К. Өртембаев) Банктiк қадағалау департаментiмен (Н.К. Абдуллина) бiрлесе отырып осы Қаулыны және екiншi деңгейдегi банктердiң халықаралық стандарттарға көшу тәртiбi туралы ережеге өзгертудi Қазақстан Республикасының Әдiлет министрлiгiнде тiркеуден өткiзсiн.  </w:t>
      </w:r>
      <w:r>
        <w:br/>
      </w:r>
      <w:r>
        <w:rPr>
          <w:rFonts w:ascii="Times New Roman"/>
          <w:b w:val="false"/>
          <w:i w:val="false"/>
          <w:color w:val="000000"/>
          <w:sz w:val="28"/>
        </w:rPr>
        <w:t xml:space="preserve">
      3. Банктiк қадағалау департаментi (Н.К. Абдуллина) осы Қаулыны және екiншi деңгейдегi банктердiң халықаралық стандарттарға көшу тәртiбi туралы ережеге өзгертудi Қазақстан Республикасы Ұлттық Банкiнiң облыстық (Алматы аумақтық бас) басқармаларына (филиалдарына) және екiншi деңгейдегi банктерге жiберсiн. </w:t>
      </w:r>
      <w:r>
        <w:br/>
      </w:r>
      <w:r>
        <w:rPr>
          <w:rFonts w:ascii="Times New Roman"/>
          <w:b w:val="false"/>
          <w:i w:val="false"/>
          <w:color w:val="000000"/>
          <w:sz w:val="28"/>
        </w:rPr>
        <w:t xml:space="preserve">
      4. Осы Қаулының орындалуын бақылау Қазақстан Республикасы Ұлттық Банкi Төрағасының орынбасары А.Г. Сәйденовке жүктелсiн.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Банкi Басқармасының </w:t>
      </w:r>
      <w:r>
        <w:br/>
      </w:r>
      <w:r>
        <w:rPr>
          <w:rFonts w:ascii="Times New Roman"/>
          <w:b w:val="false"/>
          <w:i w:val="false"/>
          <w:color w:val="000000"/>
          <w:sz w:val="28"/>
        </w:rPr>
        <w:t xml:space="preserve">
                                   1997 жылғы 30 желтоқсандағы </w:t>
      </w:r>
      <w:r>
        <w:br/>
      </w:r>
      <w:r>
        <w:rPr>
          <w:rFonts w:ascii="Times New Roman"/>
          <w:b w:val="false"/>
          <w:i w:val="false"/>
          <w:color w:val="000000"/>
          <w:sz w:val="28"/>
        </w:rPr>
        <w:t xml:space="preserve">
                                        N 470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Ұлттық Банкi </w:t>
      </w:r>
      <w:r>
        <w:br/>
      </w:r>
      <w:r>
        <w:rPr>
          <w:rFonts w:ascii="Times New Roman"/>
          <w:b w:val="false"/>
          <w:i w:val="false"/>
          <w:color w:val="000000"/>
          <w:sz w:val="28"/>
        </w:rPr>
        <w:t xml:space="preserve">
         Басқармасының 1996 жылғы 12 желтоқсандағы N 292 </w:t>
      </w:r>
      <w:r>
        <w:br/>
      </w:r>
      <w:r>
        <w:rPr>
          <w:rFonts w:ascii="Times New Roman"/>
          <w:b w:val="false"/>
          <w:i w:val="false"/>
          <w:color w:val="000000"/>
          <w:sz w:val="28"/>
        </w:rPr>
        <w:t xml:space="preserve">
        қаулысымен бекiтiлген екiншi деңгейдегi банктердiң </w:t>
      </w:r>
      <w:r>
        <w:br/>
      </w:r>
      <w:r>
        <w:rPr>
          <w:rFonts w:ascii="Times New Roman"/>
          <w:b w:val="false"/>
          <w:i w:val="false"/>
          <w:color w:val="000000"/>
          <w:sz w:val="28"/>
        </w:rPr>
        <w:t xml:space="preserve">
         халықаралық стандарттарға көшу тәртiбi туралы </w:t>
      </w:r>
      <w:r>
        <w:br/>
      </w:r>
      <w:r>
        <w:rPr>
          <w:rFonts w:ascii="Times New Roman"/>
          <w:b w:val="false"/>
          <w:i w:val="false"/>
          <w:color w:val="000000"/>
          <w:sz w:val="28"/>
        </w:rPr>
        <w:t xml:space="preserve">
                      ережеге өзгерту </w:t>
      </w:r>
    </w:p>
    <w:p>
      <w:pPr>
        <w:spacing w:after="0"/>
        <w:ind w:left="0"/>
        <w:jc w:val="both"/>
      </w:pPr>
      <w:r>
        <w:rPr>
          <w:rFonts w:ascii="Times New Roman"/>
          <w:b w:val="false"/>
          <w:i w:val="false"/>
          <w:color w:val="000000"/>
          <w:sz w:val="28"/>
        </w:rPr>
        <w:t xml:space="preserve">      11-тармақтың 5-тармақшасындағы "кәсiби қызмет" деген сөздер "кастодиандық және клирингтiк қызмет" деген сөздермен ауыстырылсын.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