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5c73" w14:textId="0365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"Бағалы қағаздар рыногының кәсiпқой қатысушыларына қойылатын талаптар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Бағалы қағаздар жөнiндегi ұлттық комиссиясының 1997 жылғы 28 ақпандағы N 30 қаулысы Қазақстан Республикасы Әділет министрлігінде 1997 жылғы 12 наурызда тіркелді. Тіркеу N 270. 
     Қаулының күші жойылды - ҚР Ұлттық банкі басқармасының 2002 жылғы 16 ақпандағы N 54 қаулысымен. ~V021852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Бағалы қағаздар рыногындағы кәсiпқой қызметтi реттеу және инвесторлардың мүдделерiн қорғау мақсатында Қазақстан Республикасының Бағалы қағаздар жөнiндегi ұлттық комиссиясы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 жүзеге асыруға арналған лицензия алу үшiн БҚҰК-ға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құжаттар беру күнiне жеке капиталдық жеткiлiктi деңгейi былайша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белгiленсiн: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нақтылы ұстаушы ретiнде клиенттердiң шоттарын жүргiзу құқығымен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брокерлiк және дилерлiк қызметтi - кемiнде 15000 есептi көрсеткiш;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клиенттердiң шоттарын жүргiзу құқығынсыз брокерлiк және дилерлiк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қызметтi - кемiнде 5000 есептi көрсеткiш;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1-тармақ өзгертілді - ҚР БҚҰК 1997.06.30 N 113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V970361_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1-тармақтың төртінші және бесінші абзацтары күші жойылды - ҚР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БҚҰК 1998.06.25.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V980562_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Брокерлiк және дилерлiк, тiркеушiлiк қызметке лицензиясы бар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кәсiпқой қатысушылар 15 сәуiрге дейiнгi мерзiмде жеке капиталының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жеткiлiктi деңгейiн және олардың бағалы қағаздар рыногындағы қызметiн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айқындайтын құжаттарын осы қаулыға және қолданылып жүрген заңдарға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сәйкестендiрсiн.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орындалысына бақылау жасау Бағалы қағаздар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рыногындағы кәсiби қызметтi реттеу басқармасына және Ұлттық комиссияның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оған жетекшiлiк ететiн мүшесiне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Қаулы қабылданған сәттен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Ұлттық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