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7b76" w14:textId="1ec7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"Интернат үйiндегi қабылдау кезiндегi медициналық көрсеткiштер мен қайшы көрсеткiштер туралы" НҰСҚАМА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министрлiгi Қазақстан Республикасы Еңбек және халықты әлеуметтiк қорғау министрлiгi 1997 жылғы 2 қыркүйек N 383. ҚР Әділет министрлігінде 1997 жылғы 7 қазанда тіркелді. Тіркеу N 383.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"Интернат үйi", "Еңбек ардагерлерiнiң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пансионаты"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"Интернат үйiне", "Еңбек ардагерлерiнiң пансионатына" денсаулық сақтау мекемелерiнде тұрақты емделуге жатпайтын, денсаулығына байланысты тұрмыстық қызмет көрсетуге, күтiмге және медициналық көмекке мұқтаж қарттар мен мүгедектер қабылданады. 
</w:t>
      </w:r>
      <w:r>
        <w:br/>
      </w:r>
      <w:r>
        <w:rPr>
          <w:rFonts w:ascii="Times New Roman"/>
          <w:b w:val="false"/>
          <w:i w:val="false"/>
          <w:color w:val="000000"/>
          <w:sz w:val="28"/>
        </w:rPr>
        <w:t>
      Осы типтi мекемелерге жүйке аурулары мен жүйке ауруларына ұқсайтын соматикалық аурулар, есуастықтың жеңiл түрлерi, талма ауруларының сирек түрлерi (2-3 айда бiр реттен аспайтын), ақыл-есi кем емес психикалық жүйке ауруларымен ауыратын адамдар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"Психикалық-жүйке ауруларының интернаты"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"Психикалық-жүйке аурулары интернатына" есуастық деңгейiн көрсететiн ақыл-есi кем және нақұрыс, сондай-ақ психикасындағы кемiстiктiң тұрпайы байқалуы немесе ақылы кем психикалық белгiлерiнде шиелiнiскендiк жағдайлары байқалмайтын психикалық аурулардың созылмалы түрлерiмен зардап шегетiн адамдар қабылданады: 
</w:t>
      </w:r>
      <w:r>
        <w:br/>
      </w:r>
      <w:r>
        <w:rPr>
          <w:rFonts w:ascii="Times New Roman"/>
          <w:b w:val="false"/>
          <w:i w:val="false"/>
          <w:color w:val="000000"/>
          <w:sz w:val="28"/>
        </w:rPr>
        <w:t>
      а) психотикалық белгiлерiнiң кемiстiктерi шиелiнiспеген шизофрения; 
</w:t>
      </w:r>
      <w:r>
        <w:br/>
      </w:r>
      <w:r>
        <w:rPr>
          <w:rFonts w:ascii="Times New Roman"/>
          <w:b w:val="false"/>
          <w:i w:val="false"/>
          <w:color w:val="000000"/>
          <w:sz w:val="28"/>
        </w:rPr>
        <w:t>
      б) эквиваленттер мен дiрiлдеген сирек (айына бес реттен аспайтын) талма аурулар және ақыл кемiстiгi байқалатын қояншық ауруларының әр түрлерi; 
</w:t>
      </w:r>
      <w:r>
        <w:br/>
      </w:r>
      <w:r>
        <w:rPr>
          <w:rFonts w:ascii="Times New Roman"/>
          <w:b w:val="false"/>
          <w:i w:val="false"/>
          <w:color w:val="000000"/>
          <w:sz w:val="28"/>
        </w:rPr>
        <w:t>
      в) ақылының кемiстiгiне әкеп соқтыратын бас сүйегi мен ми жарақатының зардаптары; 
</w:t>
      </w:r>
      <w:r>
        <w:br/>
      </w:r>
      <w:r>
        <w:rPr>
          <w:rFonts w:ascii="Times New Roman"/>
          <w:b w:val="false"/>
          <w:i w:val="false"/>
          <w:color w:val="000000"/>
          <w:sz w:val="28"/>
        </w:rPr>
        <w:t>
      г) ақыл кемiстiгiне әкелiп соқтыратын жұқпалы және басқа да бас миының органикалық (энцефалиттер, туберкулез менингиттерi, менингоэнцефалиттер, ми сифилисi және т.т.) ауруларының зардаптары; 
</w:t>
      </w:r>
      <w:r>
        <w:br/>
      </w:r>
      <w:r>
        <w:rPr>
          <w:rFonts w:ascii="Times New Roman"/>
          <w:b w:val="false"/>
          <w:i w:val="false"/>
          <w:color w:val="000000"/>
          <w:sz w:val="28"/>
        </w:rPr>
        <w:t>
      д) ақыл кемiстiгiне әкелiп соқтыратын созылмалы маскүнемдiктiң зардаптары; 
</w:t>
      </w:r>
      <w:r>
        <w:br/>
      </w:r>
      <w:r>
        <w:rPr>
          <w:rFonts w:ascii="Times New Roman"/>
          <w:b w:val="false"/>
          <w:i w:val="false"/>
          <w:color w:val="000000"/>
          <w:sz w:val="28"/>
        </w:rPr>
        <w:t>
      е) психомоторлық мазасыздық пен созылмалы немесе сана өзгерiстерiнiң қайталануынан кемiстiгiне әкелiп соқтыратын тамыр және сенил аурулары. 
</w:t>
      </w:r>
      <w:r>
        <w:br/>
      </w:r>
      <w:r>
        <w:rPr>
          <w:rFonts w:ascii="Times New Roman"/>
          <w:b w:val="false"/>
          <w:i w:val="false"/>
          <w:color w:val="000000"/>
          <w:sz w:val="28"/>
        </w:rPr>
        <w:t>
      "Психикалық-жүйке аурулары интернатына" жiберуге қайшы көрсеткiштер психикалық аурулардың шиеленiскен және шиеленiске жақын сатылары және аурулардың өзi мен айналасындағларға қауiптi (жыныс бұрмалаушылығы, гиперсексуалдығы, бiреудi азаптауға (садистiк) бейiмдiлiгi, агрессияға, өртеуге, дромаманияға жақындағы, тамақтан бас тартуы, суициалдық тенденциясы және т.т.) тәртiбiнiң бұзылуы мен бұзылған дөрекi әуестенушiлiгi, психикалық белгiлерiнiң бұзылғандығын сипаттайтын созылмалы психикалық аурулардың шиеленiскен мынадай түрлерi болып табылады: 
</w:t>
      </w:r>
      <w:r>
        <w:br/>
      </w:r>
      <w:r>
        <w:rPr>
          <w:rFonts w:ascii="Times New Roman"/>
          <w:b w:val="false"/>
          <w:i w:val="false"/>
          <w:color w:val="000000"/>
          <w:sz w:val="28"/>
        </w:rPr>
        <w:t>
      а) тұрақты емделудi қажет ететiн жиi декомпенсациямен аурудың қайтаналануы немесе кез-келген жиi ұстайтын шиеленiске жақын прогридиенттi психикалық аурулары; 
</w:t>
      </w:r>
      <w:r>
        <w:br/>
      </w:r>
      <w:r>
        <w:rPr>
          <w:rFonts w:ascii="Times New Roman"/>
          <w:b w:val="false"/>
          <w:i w:val="false"/>
          <w:color w:val="000000"/>
          <w:sz w:val="28"/>
        </w:rPr>
        <w:t>
      б) қояншық ұстауы және сериялық талма ауруына, қояншықтық статұсқа, ақыл-есiнiң шығасылы-кiресiлi жағдайына, дисфорияға бейiм, талма ауруының жиi (айына бес реттен артық) ұстайтын басқа этиология дiрiлдек синдромы; 
</w:t>
      </w:r>
      <w:r>
        <w:br/>
      </w:r>
      <w:r>
        <w:rPr>
          <w:rFonts w:ascii="Times New Roman"/>
          <w:b w:val="false"/>
          <w:i w:val="false"/>
          <w:color w:val="000000"/>
          <w:sz w:val="28"/>
        </w:rPr>
        <w:t>
      в) созылмалы маскүнемдiк, нашақорлық, сондай-ақ созылмалы маскүнемдiктiң немесе нашақорлықтың кез-келген асқынған психикалық ауруларының түрлерi; 
</w:t>
      </w:r>
      <w:r>
        <w:br/>
      </w:r>
      <w:r>
        <w:rPr>
          <w:rFonts w:ascii="Times New Roman"/>
          <w:b w:val="false"/>
          <w:i w:val="false"/>
          <w:color w:val="000000"/>
          <w:sz w:val="28"/>
        </w:rPr>
        <w:t>
      г) түрлi генездiң ашық көрсетiлген депрессивтiк және маникалды жағдайы, ұзаққа созылған реактивтi түрi; 
</w:t>
      </w:r>
      <w:r>
        <w:br/>
      </w:r>
      <w:r>
        <w:rPr>
          <w:rFonts w:ascii="Times New Roman"/>
          <w:b w:val="false"/>
          <w:i w:val="false"/>
          <w:color w:val="000000"/>
          <w:sz w:val="28"/>
        </w:rPr>
        <w:t>
      д) анық көрiнетiн психикалық ауру сияқты, сондай-ақ тиiмдi, эксплозивтi, параноидты, параноялды қояншықтық.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Балалар интернат үйi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Дене дамуында ауытқулары бар балаларға арналған балалар интернат үйiне зерделi және қозғалу мүшелерi бұзылған, бiреудiң көмегiнсiз қозғалмайтын, қозғалу мүшелерiнiң қатты бұзылуынан өздерiне қызмет көрсете алмайтын, жеке күтiмдi қажет ететiн мына аурулармен ауыратын балалар қабылданады: 
</w:t>
      </w:r>
      <w:r>
        <w:br/>
      </w:r>
      <w:r>
        <w:rPr>
          <w:rFonts w:ascii="Times New Roman"/>
          <w:b w:val="false"/>
          <w:i w:val="false"/>
          <w:color w:val="000000"/>
          <w:sz w:val="28"/>
        </w:rPr>
        <w:t>
      мидың сал ауруының әртүрлi этиологиясы; 
</w:t>
      </w:r>
      <w:r>
        <w:br/>
      </w:r>
      <w:r>
        <w:rPr>
          <w:rFonts w:ascii="Times New Roman"/>
          <w:b w:val="false"/>
          <w:i w:val="false"/>
          <w:color w:val="000000"/>
          <w:sz w:val="28"/>
        </w:rPr>
        <w:t>
      полиомиелит зардабынан қалпына келтiру және резидулалдық кезеңiндегi; 
</w:t>
      </w:r>
      <w:r>
        <w:br/>
      </w:r>
      <w:r>
        <w:rPr>
          <w:rFonts w:ascii="Times New Roman"/>
          <w:b w:val="false"/>
          <w:i w:val="false"/>
          <w:color w:val="000000"/>
          <w:sz w:val="28"/>
        </w:rPr>
        <w:t>
      қозғалып жүру мүшелерiнiң туа бұзылуы және кейiннен бұзылуы; 
</w:t>
      </w:r>
      <w:r>
        <w:br/>
      </w:r>
      <w:r>
        <w:rPr>
          <w:rFonts w:ascii="Times New Roman"/>
          <w:b w:val="false"/>
          <w:i w:val="false"/>
          <w:color w:val="000000"/>
          <w:sz w:val="28"/>
        </w:rPr>
        <w:t>
      артрогриппозбен, хондродистрофиямен, тұқым қуалайтын дене мүшелерiнiң бұзылуы және бұлшық еттердiң жүйке аурулары. 
</w:t>
      </w:r>
      <w:r>
        <w:br/>
      </w:r>
      <w:r>
        <w:rPr>
          <w:rFonts w:ascii="Times New Roman"/>
          <w:b w:val="false"/>
          <w:i w:val="false"/>
          <w:color w:val="000000"/>
          <w:sz w:val="28"/>
        </w:rPr>
        <w:t>
      Дене дамуында ауытқулары бар балаларға арналған балалар интернат үйiне психикалық аурулармен, олигофренияның барлық дәрежесiмен, талма ауруының қояншық түрлерiмен, орны толмайтын гидроцефалиямен ауыратын балалар қабылданбайды. 
</w:t>
      </w:r>
      <w:r>
        <w:br/>
      </w:r>
      <w:r>
        <w:rPr>
          <w:rFonts w:ascii="Times New Roman"/>
          <w:b w:val="false"/>
          <w:i w:val="false"/>
          <w:color w:val="000000"/>
          <w:sz w:val="28"/>
        </w:rPr>
        <w:t>
      Ақыл-есiнде ауытқулар бар балаларға арналған балалар интернат үйiне мына жағдайдағы және мынадай аурулармен ауыратын балалар қабылданады: 
</w:t>
      </w:r>
      <w:r>
        <w:br/>
      </w:r>
      <w:r>
        <w:rPr>
          <w:rFonts w:ascii="Times New Roman"/>
          <w:b w:val="false"/>
          <w:i w:val="false"/>
          <w:color w:val="000000"/>
          <w:sz w:val="28"/>
        </w:rPr>
        <w:t>
      есуастық, имбецилдық дәрежедегi олигофрения; 
</w:t>
      </w:r>
      <w:r>
        <w:br/>
      </w:r>
      <w:r>
        <w:rPr>
          <w:rFonts w:ascii="Times New Roman"/>
          <w:b w:val="false"/>
          <w:i w:val="false"/>
          <w:color w:val="000000"/>
          <w:sz w:val="28"/>
        </w:rPr>
        <w:t>
      ақыл-есi кем болғанда сирек (айында 5 реттен жиi емес) талатын қояншық (оның iшiнде бiлiнiп тұратын) ауруы; 
</w:t>
      </w:r>
      <w:r>
        <w:br/>
      </w:r>
      <w:r>
        <w:rPr>
          <w:rFonts w:ascii="Times New Roman"/>
          <w:b w:val="false"/>
          <w:i w:val="false"/>
          <w:color w:val="000000"/>
          <w:sz w:val="28"/>
        </w:rPr>
        <w:t>
      өнiмсiз симптомды ақауы бiлiнген шизофрения; 
</w:t>
      </w:r>
      <w:r>
        <w:br/>
      </w:r>
      <w:r>
        <w:rPr>
          <w:rFonts w:ascii="Times New Roman"/>
          <w:b w:val="false"/>
          <w:i w:val="false"/>
          <w:color w:val="000000"/>
          <w:sz w:val="28"/>
        </w:rPr>
        <w:t>
      бастағы миға органикалық зақым келудiң салдарынан болған ақыл-естiң кемдiгi; 
</w:t>
      </w:r>
      <w:r>
        <w:br/>
      </w:r>
      <w:r>
        <w:rPr>
          <w:rFonts w:ascii="Times New Roman"/>
          <w:b w:val="false"/>
          <w:i w:val="false"/>
          <w:color w:val="000000"/>
          <w:sz w:val="28"/>
        </w:rPr>
        <w:t>
      қосалқы сыныптарға сәйкес арнаулы мектеп интернатта (басқа бiреудiң көмегiнсiз қозғала алмайтын, жеке күтiмдi қажет ететiн, қозғалу мүшелерiнiң ауыр бұзылуынан өздерiне қызмет ете алмайтын) оқуына ауырлық тудыратын қозғалу функцияларының дөрекi бұзылған, есалаңдықты қоса отырып, ақыл-есi кем ауруларының барлық дәрежесi; 
</w:t>
      </w:r>
      <w:r>
        <w:br/>
      </w:r>
      <w:r>
        <w:rPr>
          <w:rFonts w:ascii="Times New Roman"/>
          <w:b w:val="false"/>
          <w:i w:val="false"/>
          <w:color w:val="000000"/>
          <w:sz w:val="28"/>
        </w:rPr>
        <w:t>
      арнаулы мектеп-интернатта оқуына ауырлық туғызатын қозғалу функцияларының дөрекi бұзылуы, есалаңдықты қоса отырып, ақыл-есiнiң кемдiгiнiң барлық дәрежесi және соқырлығы (нашар көруi) немесе кереңдiгi (нашар естуi) 
</w:t>
      </w:r>
      <w:r>
        <w:br/>
      </w:r>
      <w:r>
        <w:rPr>
          <w:rFonts w:ascii="Times New Roman"/>
          <w:b w:val="false"/>
          <w:i w:val="false"/>
          <w:color w:val="000000"/>
          <w:sz w:val="28"/>
        </w:rPr>
        <w:t>
      Ақыл-есiнде ауытқулары бар балаларға арналған балалар интернат-үйiне мынадай аурулармен ауыратын балалар қабылданбайды: 
</w:t>
      </w:r>
      <w:r>
        <w:br/>
      </w:r>
      <w:r>
        <w:rPr>
          <w:rFonts w:ascii="Times New Roman"/>
          <w:b w:val="false"/>
          <w:i w:val="false"/>
          <w:color w:val="000000"/>
          <w:sz w:val="28"/>
        </w:rPr>
        <w:t>
      өнiмдi симптомы бар, адамның кемшiлiктерi байқалмайтын шизофрения; 
</w:t>
      </w:r>
      <w:r>
        <w:br/>
      </w:r>
      <w:r>
        <w:rPr>
          <w:rFonts w:ascii="Times New Roman"/>
          <w:b w:val="false"/>
          <w:i w:val="false"/>
          <w:color w:val="000000"/>
          <w:sz w:val="28"/>
        </w:rPr>
        <w:t>
      жиi талатын (айына 5 реттен артық), сериялық талмаға, қояншықтық статусқа бейiм, сана-сезiмi кiресiлi-шығасылы, дисфориялы қояншық ауруы;
</w:t>
      </w:r>
      <w:r>
        <w:br/>
      </w:r>
      <w:r>
        <w:rPr>
          <w:rFonts w:ascii="Times New Roman"/>
          <w:b w:val="false"/>
          <w:i w:val="false"/>
          <w:color w:val="000000"/>
          <w:sz w:val="28"/>
        </w:rPr>
        <w:t>
      нозиологиялық тәндiлiктiң кез-келген шеңберiндегi психикаға жақын симптоматика;
</w:t>
      </w:r>
      <w:r>
        <w:br/>
      </w:r>
      <w:r>
        <w:rPr>
          <w:rFonts w:ascii="Times New Roman"/>
          <w:b w:val="false"/>
          <w:i w:val="false"/>
          <w:color w:val="000000"/>
          <w:sz w:val="28"/>
        </w:rPr>
        <w:t>
      ауырудың өзiне және айналасындағыларға қауiптi тәртiбiнiң дөрекi бұзылуына апарып соғатын психикалық ауыру;
</w:t>
      </w:r>
      <w:r>
        <w:br/>
      </w:r>
      <w:r>
        <w:rPr>
          <w:rFonts w:ascii="Times New Roman"/>
          <w:b w:val="false"/>
          <w:i w:val="false"/>
          <w:color w:val="000000"/>
          <w:sz w:val="28"/>
        </w:rPr>
        <w:t>
      баланы жалпы бiлiм беретiн немесе арнаулы ағарту мекемелерiнде оқытуға мүмкiндiгi бар психикалық аурудың кез-келген түрлерi;
</w:t>
      </w:r>
      <w:r>
        <w:br/>
      </w:r>
      <w:r>
        <w:rPr>
          <w:rFonts w:ascii="Times New Roman"/>
          <w:b w:val="false"/>
          <w:i w:val="false"/>
          <w:color w:val="000000"/>
          <w:sz w:val="28"/>
        </w:rPr>
        <w:t>
      Интернат үйiне қабылдауға жатпайтын жалпы қайшы көрсеткiштер болып табылатын:
</w:t>
      </w:r>
      <w:r>
        <w:br/>
      </w:r>
      <w:r>
        <w:rPr>
          <w:rFonts w:ascii="Times New Roman"/>
          <w:b w:val="false"/>
          <w:i w:val="false"/>
          <w:color w:val="000000"/>
          <w:sz w:val="28"/>
        </w:rPr>
        <w:t>
      туберкулез процесiнiң активтi сатысы;
</w:t>
      </w:r>
      <w:r>
        <w:br/>
      </w:r>
      <w:r>
        <w:rPr>
          <w:rFonts w:ascii="Times New Roman"/>
          <w:b w:val="false"/>
          <w:i w:val="false"/>
          <w:color w:val="000000"/>
          <w:sz w:val="28"/>
        </w:rPr>
        <w:t>
      терi мен шаштың жұқпалы аурулары;
</w:t>
      </w:r>
      <w:r>
        <w:br/>
      </w:r>
      <w:r>
        <w:rPr>
          <w:rFonts w:ascii="Times New Roman"/>
          <w:b w:val="false"/>
          <w:i w:val="false"/>
          <w:color w:val="000000"/>
          <w:sz w:val="28"/>
        </w:rPr>
        <w:t>
      шиеленiскен жұқпалы аурулар
</w:t>
      </w:r>
      <w:r>
        <w:br/>
      </w:r>
      <w:r>
        <w:rPr>
          <w:rFonts w:ascii="Times New Roman"/>
          <w:b w:val="false"/>
          <w:i w:val="false"/>
          <w:color w:val="000000"/>
          <w:sz w:val="28"/>
        </w:rPr>
        <w:t>
      қатерлi өтетiн iсiк аурулары және қатерлi процестердiң қайталануы;
</w:t>
      </w:r>
      <w:r>
        <w:br/>
      </w:r>
      <w:r>
        <w:rPr>
          <w:rFonts w:ascii="Times New Roman"/>
          <w:b w:val="false"/>
          <w:i w:val="false"/>
          <w:color w:val="000000"/>
          <w:sz w:val="28"/>
        </w:rPr>
        <w:t>
      талануы;
</w:t>
      </w:r>
      <w:r>
        <w:br/>
      </w:r>
      <w:r>
        <w:rPr>
          <w:rFonts w:ascii="Times New Roman"/>
          <w:b w:val="false"/>
          <w:i w:val="false"/>
          <w:color w:val="000000"/>
          <w:sz w:val="28"/>
        </w:rPr>
        <w:t>
      жыныстық аурулары;
</w:t>
      </w:r>
      <w:r>
        <w:br/>
      </w:r>
      <w:r>
        <w:rPr>
          <w:rFonts w:ascii="Times New Roman"/>
          <w:b w:val="false"/>
          <w:i w:val="false"/>
          <w:color w:val="000000"/>
          <w:sz w:val="28"/>
        </w:rPr>
        <w:t>
      интернат үйiне қабылданар кезде жоғары температурасы немесе денесiнде бөртпенiң белгiсiз этиологиясы бар адамдар денсаулық сақтау мекемелерiне жiберiледi.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