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0909" w14:textId="1160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"Зейнетақы активтерiн инвестициялық басқару жөнiндегi қызметтi жүзеге асыруға лицензия алу кезiнде заңды тұлғаларға қойылатын талаптар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Бағалы қағаздар жөнiндегi ұлттық комиссиясы Төрағасының 1997 жылғы 3 қазандағы N 156-А қаулысы. Қазақстан Республикасы Әділет министрлігінде 1997 жылғы 16 қазанда тіркелді. Тіркеу N 404. Күші жойылды - ҚР Ұлттық Банкі Басқармасының 2003 жылғы 29 мамырдағы N 177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"Зейнетақы активтерiн инвестициялық басқару жөнiндегi қызметтi лицензиялау туралы Ереженi бекiту туралы" 1997 жылғы 2 қазандағы N 1402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>
 жүзеге асыру мақсатында Қазақстан Республикасының Бағалы қағаздар жөнiндегi ұлттық комиссиясы қаулы етедi: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I. Зейнетақы активтерiн инвестициялық басқару жөнiндегi лицензия беруге өтiнiштi қарау кезiнде заңды тұлғаларға қойылатын талаптардың тiзбесi белгiленсiн: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Өтiнушiнiң мынадай көрсеткiштерiнiң оның қызметiнiң барлық кезеңi iшiнде Қазақстан Республикасының Бағалы қағаздар жөнiндегi ұлттық комиссиясы (БҚҰК) белгiлеген талаптарға және нормативтерге сәйкестiлiгi;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жарғылық капиталының мөлшерi;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өтiнушiнiң штатында өтiнушiнiң (оның филиалының, өкiлдiгiнiң) 3-санатты бiлiктiлiк куәлiктерi бар кемiнде үш маманының болуы, оның iшiнде: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 қызметкерлер;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активтердi инвестициялық басқару жөнiндегi қызметтi жүзеге асыратын бөлiмшелердiң басшылары;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инвестициялық шешiмдердi қабылдауға және жүзеге асыруға тiкелей қатысатын мамандар.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үй-жайдың, ұйымдастыру техникаларының, компьютерлердiң, бағдарламалық-техникалық құралдардың және брокерлiк кеңселермен, зейнетақы қорларымен, Орталық депозитариямен және банк-кастодиандармен өзара әрекеттестiктi қамтамасыз ететiн телекоммуникациялық құрал-жабдықтың болуы;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заңды тұлға өзiнiң құрылтайшыларының қаржылық тұрақтылығын растау керек;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зейнетақы активтерiн инвестициялық басқару жөнiндегi қызметтi ұйымдастыруды реттейтiн iшкi құжаттар әзiрлену керек.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1-тармағында аталған көрсеткiштер мынадай құжаттарман расталу керек: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тұлғалар-құрылтайшылар туралы мәлiметтер;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анкеталық мәлiметтер (1-қосымша);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 ретiнде мемлекеттiк тiркеу туралы куәлiктiң көшiрмесi;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құрылтай құжаттарының нотариалды расталған көшiрмелерi;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бухгалтерлiк баланстар және аяқталған соңғы екi қаржы жылының және БҚҰК құжаттарды ұсыну алдындағы соңғы тоқсанның қаржы нәтижелерi туралы есептер;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аяқталған соңғы қаржы жылындағы қаржылық есеп берушiлiкке аудиторлық есеп;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тұлғалар-құрылтайшылар туралы мәлiметтер: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анкеталық мәлiметтер (2-қосымша);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табыстар және мүлiк туралы салық органдары растаған декларация;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басқару органдары туралы мәлiметтер, бөлiмшелерi туралы ережелер және тегiн, атын, әкесiнiң атын, енгiзу туралы бұйрықтың күнiн және нөмiрiн көрсете отырып штаттық кесте енгiзiлген өтiнушiнiң ұйымдық құрылымы;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жоспарлау-қаржылық құжаттарымен қоса өтiнушiнiң қызметiнiң экономикалық негiздемесi (бизнес-жоспар);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өтiнушiнiң iшкi аудит қызметi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инвестициялық шешiмдi қабылдаудың және жүзеге асырудың тәртiбi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зейнетақы активтерiмен жасалған мәмiлелердiң орындалысына бақылау жасаудың тәртiбi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мәлiметтердiң тұтастығын және ақпараттардың құпиялығын қамтамасыз етуге iшкi бақылау жасау туралы ереже;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инвестициялық шешiмдер қабылдауға және жүзеге асыруға тiкелей қатысатын тұлғалардың, олардың құқықтары мен мiндеттерi нақты жазылған лауазымдық нұсқаулары;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үй-жайдың ұйымдастыру техникаларының, телекоммуникациялық құрал-жабдықтардың және бағдарламалық-техникалық құралдардың бар екенiн растайтын құжаттар;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бухгалтерлiк баланс және өтiнушiнiң соңғы аяқталған қаржы жылының және соңғы тоқсанның (құжаттарды ұсыну сәтiне) қаржылық нәтижелерi туралы есебi;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өтiнушiнiң аяқталған соңғы қаржы жылындағы (егер аяқталса) қаржылық есеп берушiлiкке аудиторлық есеп;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өз капиталының қолданылып жүрген заңдарға сәйкес есебi және жарғылық капиталын қалыптастыруды растайтын қаржылық құжаттар;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өтiнушiнiң осы Қаулының 1-тармағының 2) тармақшасында аталған қызметкерлерiне БҚҰК берген, қолданылып жүрген үшiншi санатты (бағалы қағаздар портфелiн басқару жөнiндегi жұмыстарды орындауға рұқсат ету құқығымен) бiлiктiлiк куәлiктерiнiң көшiрмелерi;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14-1) осы Қаулының 1-тармағының 2) тармақшасында аталған тұлғалардың еңбек кiтапшаларының (олар бар болса) немесе жеке еңбек шарттарының не жұмысқа қабылдау туралы бұйрықтардың үзiндi-көшiрмелерiн;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ақпараттық-техникалық қызмет көрсетуге Мемлекеттiк зейнетақы төлеу орталығымен жасасқан келiсiмнiң көшiрмесi.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2-тармақтың 14)-тармағы жаңа редакцияда - ҚР Бағалы қағаздар жөніндегі ұлттық комиссиясының 1999.04.20. N 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 14-1)-тармақшамен толықтырылды - ҚР Бағалы қағаздар жөніндегі ұлттық комиссиясының 2000 жылғы 26 ақпандағы N 62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Ескерту: 2-тармақ өзгертілді - ҚР Бағалы қағаздар жөніндегі ұлттық комиссиясының 2001 жылғы 20 сәуірдегі N 106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БҚҰК өтiнушiден Қазақстан Республикасының қолданылып жүрген заңдарына сәйкес қосымша құжаттарды ұсыну жолымен оның қызметi туралы мәлiметтердi ашуды талап етуге құқылы.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Өтiнушiнiң лицензия алуға ұсынылған құжаттарға қол қойған лауазымды тұлғасына осы құжаттардағы мәлiметтердiң дұрыстығына заңмен белгiленген жауапкершiлiк жүктеледi. Лицензиар өтiнушiнiң құжаттарындағы мәлiметтердiң дұрыс еместiгi үшiн жауап бермейдi.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Өтiнушi мәлiметтердегi және осы Қаулының 2-тармағына сәйкес лицензия алуға ұсынылған құжаттардағы өзгерiстер туралы БҚҰК жазбаша түрде ескертуге мiндеттi.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Өзгерiстер туралы мәлiметтер БҚҰК он күн мерзiмде берiлу керек.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II. Лицензиат зейнетақы активтерiн инвестициялық басқару жөнiндегi қызметтi 6 ай iшiнде жүзеге асырмаған жағдайда, лицензияны қолдану тоқтатыла тұрады.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орындалысына бақылау жасау БҚҰК Инвестициялау басқармасына жүктелсiн.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Қазақстан Республикасының Әдiлет министрлiгiнде мемлекеттiк тiркеуден өткеннен кейiн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Ұлттық комиссияның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